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elha"/>
        <w:tblW w:w="5000" w:type="pct"/>
        <w:jc w:val="center"/>
        <w:tblLook w:val="04A0" w:firstRow="1" w:lastRow="0" w:firstColumn="1" w:lastColumn="0" w:noHBand="0" w:noVBand="1"/>
      </w:tblPr>
      <w:tblGrid>
        <w:gridCol w:w="2074"/>
        <w:gridCol w:w="794"/>
        <w:gridCol w:w="1009"/>
        <w:gridCol w:w="1394"/>
        <w:gridCol w:w="1400"/>
        <w:gridCol w:w="1453"/>
        <w:gridCol w:w="1612"/>
      </w:tblGrid>
      <w:tr w:rsidR="007F1575" w:rsidRPr="009F7EB3" w14:paraId="5E8A5F8D" w14:textId="77777777" w:rsidTr="009F7EB3">
        <w:trPr>
          <w:trHeight w:val="425"/>
          <w:jc w:val="center"/>
        </w:trPr>
        <w:tc>
          <w:tcPr>
            <w:tcW w:w="2707" w:type="pct"/>
            <w:gridSpan w:val="4"/>
            <w:shd w:val="clear" w:color="auto" w:fill="D9E2F3" w:themeFill="accent1" w:themeFillTint="33"/>
            <w:vAlign w:val="center"/>
          </w:tcPr>
          <w:p w14:paraId="005E8A48" w14:textId="15516122" w:rsidR="00E2016B" w:rsidRPr="009F7EB3" w:rsidRDefault="0045589C" w:rsidP="005B6753">
            <w:pPr>
              <w:jc w:val="center"/>
              <w:rPr>
                <w:rFonts w:ascii="Arial" w:hAnsi="Arial" w:cs="Arial"/>
                <w:b/>
                <w:color w:val="000000" w:themeColor="text1"/>
                <w:sz w:val="18"/>
                <w:szCs w:val="18"/>
              </w:rPr>
            </w:pPr>
            <w:r>
              <w:rPr>
                <w:rFonts w:ascii="Arial" w:hAnsi="Arial" w:cs="Arial"/>
                <w:b/>
                <w:color w:val="000000" w:themeColor="text1"/>
                <w:sz w:val="18"/>
                <w:szCs w:val="18"/>
              </w:rPr>
              <w:t xml:space="preserve"> </w:t>
            </w:r>
            <w:r w:rsidR="00E2016B" w:rsidRPr="009F7EB3">
              <w:rPr>
                <w:rFonts w:ascii="Arial" w:hAnsi="Arial" w:cs="Arial"/>
                <w:b/>
                <w:color w:val="000000" w:themeColor="text1"/>
                <w:sz w:val="18"/>
                <w:szCs w:val="18"/>
              </w:rPr>
              <w:t>Plano de Aula</w:t>
            </w:r>
            <w:r w:rsidR="00185414">
              <w:rPr>
                <w:rFonts w:ascii="Arial" w:hAnsi="Arial" w:cs="Arial"/>
                <w:b/>
                <w:color w:val="000000" w:themeColor="text1"/>
                <w:sz w:val="18"/>
                <w:szCs w:val="18"/>
              </w:rPr>
              <w:t xml:space="preserve"> </w:t>
            </w:r>
            <w:r w:rsidR="00782DC5">
              <w:rPr>
                <w:rFonts w:ascii="Arial" w:hAnsi="Arial" w:cs="Arial"/>
                <w:b/>
                <w:color w:val="000000" w:themeColor="text1"/>
                <w:sz w:val="18"/>
                <w:szCs w:val="18"/>
              </w:rPr>
              <w:t>3</w:t>
            </w:r>
            <w:r w:rsidR="00A913C9">
              <w:rPr>
                <w:rFonts w:ascii="Arial" w:hAnsi="Arial" w:cs="Arial"/>
                <w:b/>
                <w:color w:val="000000" w:themeColor="text1"/>
                <w:sz w:val="18"/>
                <w:szCs w:val="18"/>
              </w:rPr>
              <w:t>3</w:t>
            </w:r>
            <w:r w:rsidR="00DD5547">
              <w:rPr>
                <w:rFonts w:ascii="Arial" w:hAnsi="Arial" w:cs="Arial"/>
                <w:b/>
                <w:color w:val="000000" w:themeColor="text1"/>
                <w:sz w:val="18"/>
                <w:szCs w:val="18"/>
              </w:rPr>
              <w:t xml:space="preserve"> e </w:t>
            </w:r>
            <w:r w:rsidR="00DA3435">
              <w:rPr>
                <w:rFonts w:ascii="Arial" w:hAnsi="Arial" w:cs="Arial"/>
                <w:b/>
                <w:color w:val="000000" w:themeColor="text1"/>
                <w:sz w:val="18"/>
                <w:szCs w:val="18"/>
              </w:rPr>
              <w:t>3</w:t>
            </w:r>
            <w:r w:rsidR="00A913C9">
              <w:rPr>
                <w:rFonts w:ascii="Arial" w:hAnsi="Arial" w:cs="Arial"/>
                <w:b/>
                <w:color w:val="000000" w:themeColor="text1"/>
                <w:sz w:val="18"/>
                <w:szCs w:val="18"/>
              </w:rPr>
              <w:t>4</w:t>
            </w:r>
          </w:p>
        </w:tc>
        <w:tc>
          <w:tcPr>
            <w:tcW w:w="2293" w:type="pct"/>
            <w:gridSpan w:val="3"/>
            <w:shd w:val="clear" w:color="auto" w:fill="D9E2F3" w:themeFill="accent1" w:themeFillTint="33"/>
            <w:vAlign w:val="center"/>
          </w:tcPr>
          <w:p w14:paraId="7CF5033E" w14:textId="704F27DB" w:rsidR="00E2016B" w:rsidRPr="009F7EB3" w:rsidRDefault="00E2016B" w:rsidP="005B6753">
            <w:pPr>
              <w:jc w:val="center"/>
              <w:rPr>
                <w:rFonts w:ascii="Arial" w:hAnsi="Arial" w:cs="Arial"/>
                <w:b/>
                <w:color w:val="000000" w:themeColor="text1"/>
                <w:sz w:val="18"/>
                <w:szCs w:val="18"/>
              </w:rPr>
            </w:pPr>
            <w:r w:rsidRPr="009F7EB3">
              <w:rPr>
                <w:rFonts w:ascii="Arial" w:hAnsi="Arial" w:cs="Arial"/>
                <w:b/>
                <w:color w:val="000000" w:themeColor="text1"/>
                <w:sz w:val="18"/>
                <w:szCs w:val="18"/>
              </w:rPr>
              <w:t xml:space="preserve">Aula nº </w:t>
            </w:r>
            <w:r w:rsidR="00DA3435">
              <w:rPr>
                <w:rFonts w:ascii="Arial" w:hAnsi="Arial" w:cs="Arial"/>
                <w:b/>
                <w:color w:val="000000" w:themeColor="text1"/>
                <w:sz w:val="18"/>
                <w:szCs w:val="18"/>
              </w:rPr>
              <w:t>1</w:t>
            </w:r>
            <w:r w:rsidR="00A913C9">
              <w:rPr>
                <w:rFonts w:ascii="Arial" w:hAnsi="Arial" w:cs="Arial"/>
                <w:b/>
                <w:color w:val="000000" w:themeColor="text1"/>
                <w:sz w:val="18"/>
                <w:szCs w:val="18"/>
              </w:rPr>
              <w:t>5</w:t>
            </w:r>
            <w:r w:rsidR="00DD5547">
              <w:rPr>
                <w:rFonts w:ascii="Arial" w:hAnsi="Arial" w:cs="Arial"/>
                <w:b/>
                <w:color w:val="000000" w:themeColor="text1"/>
                <w:sz w:val="18"/>
                <w:szCs w:val="18"/>
              </w:rPr>
              <w:t xml:space="preserve"> e </w:t>
            </w:r>
            <w:r w:rsidR="0007433B">
              <w:rPr>
                <w:rFonts w:ascii="Arial" w:hAnsi="Arial" w:cs="Arial"/>
                <w:b/>
                <w:color w:val="000000" w:themeColor="text1"/>
                <w:sz w:val="18"/>
                <w:szCs w:val="18"/>
              </w:rPr>
              <w:t>1</w:t>
            </w:r>
            <w:r w:rsidR="00A913C9">
              <w:rPr>
                <w:rFonts w:ascii="Arial" w:hAnsi="Arial" w:cs="Arial"/>
                <w:b/>
                <w:color w:val="000000" w:themeColor="text1"/>
                <w:sz w:val="18"/>
                <w:szCs w:val="18"/>
              </w:rPr>
              <w:t>6</w:t>
            </w:r>
            <w:r w:rsidR="00DD5547">
              <w:rPr>
                <w:rFonts w:ascii="Arial" w:hAnsi="Arial" w:cs="Arial"/>
                <w:b/>
                <w:color w:val="000000" w:themeColor="text1"/>
                <w:sz w:val="18"/>
                <w:szCs w:val="18"/>
              </w:rPr>
              <w:t xml:space="preserve"> </w:t>
            </w:r>
            <w:r w:rsidR="003F68A2">
              <w:rPr>
                <w:rFonts w:ascii="Arial" w:hAnsi="Arial" w:cs="Arial"/>
                <w:b/>
                <w:color w:val="000000" w:themeColor="text1"/>
                <w:sz w:val="18"/>
                <w:szCs w:val="18"/>
              </w:rPr>
              <w:t>de 24</w:t>
            </w:r>
            <w:r w:rsidRPr="009F7EB3">
              <w:rPr>
                <w:rFonts w:ascii="Arial" w:hAnsi="Arial" w:cs="Arial"/>
                <w:b/>
                <w:color w:val="000000" w:themeColor="text1"/>
                <w:sz w:val="18"/>
                <w:szCs w:val="18"/>
              </w:rPr>
              <w:t xml:space="preserve"> </w:t>
            </w:r>
            <w:r w:rsidR="00153785">
              <w:rPr>
                <w:rFonts w:ascii="Arial" w:hAnsi="Arial" w:cs="Arial"/>
                <w:b/>
                <w:color w:val="000000" w:themeColor="text1"/>
                <w:sz w:val="18"/>
                <w:szCs w:val="18"/>
              </w:rPr>
              <w:t>d</w:t>
            </w:r>
            <w:r w:rsidRPr="009F7EB3">
              <w:rPr>
                <w:rFonts w:ascii="Arial" w:hAnsi="Arial" w:cs="Arial"/>
                <w:b/>
                <w:color w:val="000000" w:themeColor="text1"/>
                <w:sz w:val="18"/>
                <w:szCs w:val="18"/>
              </w:rPr>
              <w:t xml:space="preserve">a UD de </w:t>
            </w:r>
            <w:r w:rsidR="003F68A2">
              <w:rPr>
                <w:rFonts w:ascii="Arial" w:hAnsi="Arial" w:cs="Arial"/>
                <w:b/>
                <w:color w:val="000000" w:themeColor="text1"/>
                <w:sz w:val="18"/>
                <w:szCs w:val="18"/>
              </w:rPr>
              <w:t>Futebol</w:t>
            </w:r>
          </w:p>
        </w:tc>
      </w:tr>
      <w:tr w:rsidR="009F7EB3" w:rsidRPr="009F7EB3" w14:paraId="5107DC92" w14:textId="77777777" w:rsidTr="00434E8A">
        <w:trPr>
          <w:trHeight w:val="715"/>
          <w:jc w:val="center"/>
        </w:trPr>
        <w:tc>
          <w:tcPr>
            <w:tcW w:w="1473" w:type="pct"/>
            <w:gridSpan w:val="2"/>
            <w:vAlign w:val="center"/>
          </w:tcPr>
          <w:p w14:paraId="0B8CCB6A" w14:textId="28A5449C" w:rsidR="00153785" w:rsidRDefault="00E2016B" w:rsidP="005B6753">
            <w:pPr>
              <w:rPr>
                <w:rFonts w:ascii="Arial" w:hAnsi="Arial" w:cs="Arial"/>
                <w:b/>
                <w:color w:val="000000" w:themeColor="text1"/>
                <w:sz w:val="18"/>
                <w:szCs w:val="18"/>
              </w:rPr>
            </w:pPr>
            <w:r w:rsidRPr="009F7EB3">
              <w:rPr>
                <w:rFonts w:ascii="Arial" w:hAnsi="Arial" w:cs="Arial"/>
                <w:b/>
                <w:color w:val="000000" w:themeColor="text1"/>
                <w:sz w:val="18"/>
                <w:szCs w:val="18"/>
              </w:rPr>
              <w:t>Professor da turma:</w:t>
            </w:r>
          </w:p>
          <w:p w14:paraId="6745CAC5" w14:textId="5727D62C" w:rsidR="00153785" w:rsidRPr="00FB66BB" w:rsidRDefault="00FB66BB" w:rsidP="005B6753">
            <w:pPr>
              <w:rPr>
                <w:rFonts w:ascii="Arial" w:hAnsi="Arial" w:cs="Arial"/>
                <w:bCs/>
                <w:color w:val="000000" w:themeColor="text1"/>
                <w:sz w:val="18"/>
                <w:szCs w:val="18"/>
              </w:rPr>
            </w:pPr>
            <w:r w:rsidRPr="00FB66BB">
              <w:rPr>
                <w:rFonts w:ascii="Arial" w:hAnsi="Arial" w:cs="Arial"/>
                <w:bCs/>
                <w:color w:val="000000" w:themeColor="text1"/>
                <w:sz w:val="18"/>
                <w:szCs w:val="18"/>
              </w:rPr>
              <w:t>José Carlos Monteiro</w:t>
            </w:r>
          </w:p>
          <w:p w14:paraId="50540B07" w14:textId="0D6804DC" w:rsidR="00E2016B" w:rsidRPr="00153785" w:rsidRDefault="00E2016B" w:rsidP="00FB66BB">
            <w:pPr>
              <w:rPr>
                <w:rFonts w:ascii="Arial" w:hAnsi="Arial" w:cs="Arial"/>
                <w:bCs/>
                <w:color w:val="000000" w:themeColor="text1"/>
                <w:sz w:val="18"/>
                <w:szCs w:val="18"/>
              </w:rPr>
            </w:pPr>
          </w:p>
        </w:tc>
        <w:tc>
          <w:tcPr>
            <w:tcW w:w="1234" w:type="pct"/>
            <w:gridSpan w:val="2"/>
            <w:vAlign w:val="center"/>
          </w:tcPr>
          <w:p w14:paraId="55FEA6FB" w14:textId="0F1F4849" w:rsidR="00E2016B" w:rsidRDefault="00434E8A" w:rsidP="00434E8A">
            <w:pPr>
              <w:rPr>
                <w:rFonts w:ascii="Arial" w:hAnsi="Arial" w:cs="Arial"/>
                <w:b/>
                <w:color w:val="000000" w:themeColor="text1"/>
                <w:sz w:val="18"/>
                <w:szCs w:val="18"/>
              </w:rPr>
            </w:pPr>
            <w:r w:rsidRPr="00434E8A">
              <w:rPr>
                <w:rFonts w:ascii="Arial" w:hAnsi="Arial" w:cs="Arial"/>
                <w:b/>
                <w:color w:val="000000" w:themeColor="text1"/>
                <w:sz w:val="18"/>
                <w:szCs w:val="18"/>
              </w:rPr>
              <w:t>Estudante Estagiário:</w:t>
            </w:r>
          </w:p>
          <w:p w14:paraId="3E24C22E" w14:textId="148E3161" w:rsidR="00153785" w:rsidRPr="00FB66BB" w:rsidRDefault="00C37447" w:rsidP="00434E8A">
            <w:pPr>
              <w:rPr>
                <w:rFonts w:ascii="Arial" w:hAnsi="Arial" w:cs="Arial"/>
                <w:bCs/>
                <w:color w:val="000000" w:themeColor="text1"/>
                <w:sz w:val="18"/>
                <w:szCs w:val="18"/>
              </w:rPr>
            </w:pPr>
            <w:r>
              <w:rPr>
                <w:rFonts w:ascii="Arial" w:hAnsi="Arial" w:cs="Arial"/>
                <w:bCs/>
                <w:color w:val="000000" w:themeColor="text1"/>
                <w:sz w:val="18"/>
                <w:szCs w:val="18"/>
              </w:rPr>
              <w:t>Miguel Seabra</w:t>
            </w:r>
          </w:p>
          <w:p w14:paraId="4337DA98" w14:textId="6A6E6292" w:rsidR="00153785" w:rsidRPr="00153785" w:rsidRDefault="00153785" w:rsidP="00834372">
            <w:pPr>
              <w:jc w:val="center"/>
              <w:rPr>
                <w:rFonts w:ascii="Arial" w:hAnsi="Arial" w:cs="Arial"/>
                <w:bCs/>
                <w:color w:val="000000" w:themeColor="text1"/>
                <w:sz w:val="18"/>
                <w:szCs w:val="18"/>
              </w:rPr>
            </w:pPr>
          </w:p>
        </w:tc>
        <w:tc>
          <w:tcPr>
            <w:tcW w:w="719" w:type="pct"/>
            <w:vAlign w:val="center"/>
          </w:tcPr>
          <w:p w14:paraId="7A2F3359" w14:textId="77777777" w:rsidR="00153785" w:rsidRDefault="00434E8A" w:rsidP="00434E8A">
            <w:pPr>
              <w:rPr>
                <w:rFonts w:ascii="Arial" w:hAnsi="Arial" w:cs="Arial"/>
                <w:b/>
                <w:color w:val="000000" w:themeColor="text1"/>
                <w:sz w:val="18"/>
                <w:szCs w:val="18"/>
              </w:rPr>
            </w:pPr>
            <w:r>
              <w:rPr>
                <w:rFonts w:ascii="Arial" w:hAnsi="Arial" w:cs="Arial"/>
                <w:b/>
                <w:color w:val="000000" w:themeColor="text1"/>
                <w:sz w:val="18"/>
                <w:szCs w:val="18"/>
              </w:rPr>
              <w:t>Data</w:t>
            </w:r>
            <w:r w:rsidR="00153785">
              <w:rPr>
                <w:rFonts w:ascii="Arial" w:hAnsi="Arial" w:cs="Arial"/>
                <w:b/>
                <w:color w:val="000000" w:themeColor="text1"/>
                <w:sz w:val="18"/>
                <w:szCs w:val="18"/>
              </w:rPr>
              <w:t xml:space="preserve">: </w:t>
            </w:r>
          </w:p>
          <w:p w14:paraId="2DB18A9C" w14:textId="7CA36F28" w:rsidR="00153785" w:rsidRDefault="00DA3435" w:rsidP="00FB66BB">
            <w:pPr>
              <w:rPr>
                <w:rFonts w:ascii="Arial" w:hAnsi="Arial" w:cs="Arial"/>
                <w:bCs/>
                <w:color w:val="000000" w:themeColor="text1"/>
                <w:sz w:val="18"/>
                <w:szCs w:val="18"/>
              </w:rPr>
            </w:pPr>
            <w:r>
              <w:rPr>
                <w:rFonts w:ascii="Arial" w:hAnsi="Arial" w:cs="Arial"/>
                <w:bCs/>
                <w:color w:val="000000" w:themeColor="text1"/>
                <w:sz w:val="18"/>
                <w:szCs w:val="18"/>
              </w:rPr>
              <w:t>1</w:t>
            </w:r>
            <w:r w:rsidR="00A913C9">
              <w:rPr>
                <w:rFonts w:ascii="Arial" w:hAnsi="Arial" w:cs="Arial"/>
                <w:bCs/>
                <w:color w:val="000000" w:themeColor="text1"/>
                <w:sz w:val="18"/>
                <w:szCs w:val="18"/>
              </w:rPr>
              <w:t>8</w:t>
            </w:r>
            <w:r w:rsidR="00DD5547">
              <w:rPr>
                <w:rFonts w:ascii="Arial" w:hAnsi="Arial" w:cs="Arial"/>
                <w:bCs/>
                <w:color w:val="000000" w:themeColor="text1"/>
                <w:sz w:val="18"/>
                <w:szCs w:val="18"/>
              </w:rPr>
              <w:t>/11</w:t>
            </w:r>
            <w:r w:rsidR="00FB66BB">
              <w:rPr>
                <w:rFonts w:ascii="Arial" w:hAnsi="Arial" w:cs="Arial"/>
                <w:bCs/>
                <w:color w:val="000000" w:themeColor="text1"/>
                <w:sz w:val="18"/>
                <w:szCs w:val="18"/>
              </w:rPr>
              <w:t>/2021</w:t>
            </w:r>
          </w:p>
          <w:p w14:paraId="50C9C4E5" w14:textId="794377B1" w:rsidR="00E2016B" w:rsidRPr="009F7EB3" w:rsidRDefault="00E2016B" w:rsidP="00834372">
            <w:pPr>
              <w:jc w:val="center"/>
              <w:rPr>
                <w:rFonts w:ascii="Arial" w:hAnsi="Arial" w:cs="Arial"/>
                <w:b/>
                <w:color w:val="000000" w:themeColor="text1"/>
                <w:sz w:val="18"/>
                <w:szCs w:val="18"/>
              </w:rPr>
            </w:pPr>
          </w:p>
        </w:tc>
        <w:tc>
          <w:tcPr>
            <w:tcW w:w="746" w:type="pct"/>
            <w:vAlign w:val="center"/>
          </w:tcPr>
          <w:p w14:paraId="001F60A0" w14:textId="7532D6FC" w:rsidR="00E2016B" w:rsidRDefault="00E2016B" w:rsidP="00434E8A">
            <w:pPr>
              <w:rPr>
                <w:rFonts w:ascii="Arial" w:hAnsi="Arial" w:cs="Arial"/>
                <w:b/>
                <w:color w:val="000000" w:themeColor="text1"/>
                <w:sz w:val="18"/>
                <w:szCs w:val="18"/>
              </w:rPr>
            </w:pPr>
            <w:r w:rsidRPr="009F7EB3">
              <w:rPr>
                <w:rFonts w:ascii="Arial" w:hAnsi="Arial" w:cs="Arial"/>
                <w:b/>
                <w:color w:val="000000" w:themeColor="text1"/>
                <w:sz w:val="18"/>
                <w:szCs w:val="18"/>
              </w:rPr>
              <w:t>Hora:</w:t>
            </w:r>
          </w:p>
          <w:p w14:paraId="3A6E8113" w14:textId="44C8B9B7" w:rsidR="00153785" w:rsidRPr="00FB66BB" w:rsidRDefault="004235FF" w:rsidP="00434E8A">
            <w:pPr>
              <w:rPr>
                <w:rFonts w:ascii="Arial" w:hAnsi="Arial" w:cs="Arial"/>
                <w:bCs/>
                <w:color w:val="000000" w:themeColor="text1"/>
                <w:sz w:val="18"/>
                <w:szCs w:val="18"/>
              </w:rPr>
            </w:pPr>
            <w:r>
              <w:rPr>
                <w:rFonts w:ascii="Arial" w:hAnsi="Arial" w:cs="Arial"/>
                <w:bCs/>
                <w:color w:val="000000" w:themeColor="text1"/>
                <w:sz w:val="18"/>
                <w:szCs w:val="18"/>
              </w:rPr>
              <w:t>1</w:t>
            </w:r>
            <w:r w:rsidR="00C37447">
              <w:rPr>
                <w:rFonts w:ascii="Arial" w:hAnsi="Arial" w:cs="Arial"/>
                <w:bCs/>
                <w:color w:val="000000" w:themeColor="text1"/>
                <w:sz w:val="18"/>
                <w:szCs w:val="18"/>
              </w:rPr>
              <w:t>1</w:t>
            </w:r>
            <w:r w:rsidR="007968AF">
              <w:rPr>
                <w:rFonts w:ascii="Arial" w:hAnsi="Arial" w:cs="Arial"/>
                <w:bCs/>
                <w:color w:val="000000" w:themeColor="text1"/>
                <w:sz w:val="18"/>
                <w:szCs w:val="18"/>
              </w:rPr>
              <w:t>h</w:t>
            </w:r>
            <w:r w:rsidR="00C37447">
              <w:rPr>
                <w:rFonts w:ascii="Arial" w:hAnsi="Arial" w:cs="Arial"/>
                <w:bCs/>
                <w:color w:val="000000" w:themeColor="text1"/>
                <w:sz w:val="18"/>
                <w:szCs w:val="18"/>
              </w:rPr>
              <w:t>45</w:t>
            </w:r>
            <w:r w:rsidR="007968AF">
              <w:rPr>
                <w:rFonts w:ascii="Arial" w:hAnsi="Arial" w:cs="Arial"/>
                <w:bCs/>
                <w:color w:val="000000" w:themeColor="text1"/>
                <w:sz w:val="18"/>
                <w:szCs w:val="18"/>
              </w:rPr>
              <w:t>min.</w:t>
            </w:r>
          </w:p>
          <w:p w14:paraId="67937090" w14:textId="1E7B3F98" w:rsidR="00E2016B" w:rsidRPr="00153785" w:rsidRDefault="00E2016B" w:rsidP="00834372">
            <w:pPr>
              <w:jc w:val="center"/>
              <w:rPr>
                <w:rFonts w:ascii="Arial" w:hAnsi="Arial" w:cs="Arial"/>
                <w:bCs/>
                <w:color w:val="000000" w:themeColor="text1"/>
                <w:sz w:val="18"/>
                <w:szCs w:val="18"/>
              </w:rPr>
            </w:pPr>
          </w:p>
        </w:tc>
        <w:tc>
          <w:tcPr>
            <w:tcW w:w="828" w:type="pct"/>
            <w:vAlign w:val="center"/>
          </w:tcPr>
          <w:p w14:paraId="384753DC" w14:textId="4791F6D5" w:rsidR="00E2016B" w:rsidRDefault="00E2016B" w:rsidP="00434E8A">
            <w:pPr>
              <w:rPr>
                <w:rFonts w:ascii="Arial" w:hAnsi="Arial" w:cs="Arial"/>
                <w:b/>
                <w:color w:val="000000" w:themeColor="text1"/>
                <w:sz w:val="18"/>
                <w:szCs w:val="18"/>
              </w:rPr>
            </w:pPr>
            <w:r w:rsidRPr="009F7EB3">
              <w:rPr>
                <w:rFonts w:ascii="Arial" w:hAnsi="Arial" w:cs="Arial"/>
                <w:b/>
                <w:color w:val="000000" w:themeColor="text1"/>
                <w:sz w:val="18"/>
                <w:szCs w:val="18"/>
              </w:rPr>
              <w:t>Duração:</w:t>
            </w:r>
          </w:p>
          <w:p w14:paraId="45B71F3F" w14:textId="22E44370" w:rsidR="00153785" w:rsidRPr="00FB66BB" w:rsidRDefault="00FB66BB" w:rsidP="00434E8A">
            <w:pPr>
              <w:rPr>
                <w:rFonts w:ascii="Arial" w:hAnsi="Arial" w:cs="Arial"/>
                <w:bCs/>
                <w:color w:val="000000" w:themeColor="text1"/>
                <w:sz w:val="18"/>
                <w:szCs w:val="18"/>
              </w:rPr>
            </w:pPr>
            <w:r w:rsidRPr="00FB66BB">
              <w:rPr>
                <w:rFonts w:ascii="Arial" w:hAnsi="Arial" w:cs="Arial"/>
                <w:bCs/>
                <w:color w:val="000000" w:themeColor="text1"/>
                <w:sz w:val="18"/>
                <w:szCs w:val="18"/>
              </w:rPr>
              <w:t>90</w:t>
            </w:r>
            <w:r w:rsidR="007968AF">
              <w:rPr>
                <w:rFonts w:ascii="Arial" w:hAnsi="Arial" w:cs="Arial"/>
                <w:bCs/>
                <w:color w:val="000000" w:themeColor="text1"/>
                <w:sz w:val="18"/>
                <w:szCs w:val="18"/>
              </w:rPr>
              <w:t>min.</w:t>
            </w:r>
          </w:p>
          <w:p w14:paraId="1E522951" w14:textId="27C86CB5" w:rsidR="00E2016B" w:rsidRPr="00153785" w:rsidRDefault="00E2016B" w:rsidP="00FB66BB">
            <w:pPr>
              <w:rPr>
                <w:rFonts w:ascii="Arial" w:hAnsi="Arial" w:cs="Arial"/>
                <w:bCs/>
                <w:color w:val="000000" w:themeColor="text1"/>
                <w:sz w:val="18"/>
                <w:szCs w:val="18"/>
              </w:rPr>
            </w:pPr>
          </w:p>
        </w:tc>
      </w:tr>
      <w:tr w:rsidR="009F7EB3" w:rsidRPr="009F7EB3" w14:paraId="638CF418" w14:textId="77777777" w:rsidTr="009F7EB3">
        <w:trPr>
          <w:trHeight w:val="502"/>
          <w:jc w:val="center"/>
        </w:trPr>
        <w:tc>
          <w:tcPr>
            <w:tcW w:w="1065" w:type="pct"/>
            <w:vAlign w:val="center"/>
          </w:tcPr>
          <w:p w14:paraId="7972C53F" w14:textId="285431A9" w:rsidR="00E2016B" w:rsidRPr="009F7EB3" w:rsidRDefault="00E2016B" w:rsidP="005B6753">
            <w:pPr>
              <w:rPr>
                <w:rFonts w:ascii="Arial" w:hAnsi="Arial" w:cs="Arial"/>
                <w:b/>
                <w:color w:val="000000" w:themeColor="text1"/>
                <w:sz w:val="18"/>
                <w:szCs w:val="18"/>
              </w:rPr>
            </w:pPr>
            <w:r w:rsidRPr="009F7EB3">
              <w:rPr>
                <w:rFonts w:ascii="Arial" w:hAnsi="Arial" w:cs="Arial"/>
                <w:b/>
                <w:color w:val="000000" w:themeColor="text1"/>
                <w:sz w:val="18"/>
                <w:szCs w:val="18"/>
              </w:rPr>
              <w:t>Ano/Turma</w:t>
            </w:r>
            <w:r w:rsidRPr="009F7EB3">
              <w:rPr>
                <w:rFonts w:ascii="Arial" w:hAnsi="Arial" w:cs="Arial"/>
                <w:color w:val="000000" w:themeColor="text1"/>
                <w:sz w:val="18"/>
                <w:szCs w:val="18"/>
              </w:rPr>
              <w:t>:</w:t>
            </w:r>
            <w:r w:rsidR="00FB66BB">
              <w:rPr>
                <w:rFonts w:ascii="Arial" w:hAnsi="Arial" w:cs="Arial"/>
                <w:color w:val="000000" w:themeColor="text1"/>
                <w:sz w:val="18"/>
                <w:szCs w:val="18"/>
              </w:rPr>
              <w:t xml:space="preserve"> 11º</w:t>
            </w:r>
            <w:r w:rsidR="00C37447">
              <w:rPr>
                <w:rFonts w:ascii="Arial" w:hAnsi="Arial" w:cs="Arial"/>
                <w:color w:val="000000" w:themeColor="text1"/>
                <w:sz w:val="18"/>
                <w:szCs w:val="18"/>
              </w:rPr>
              <w:t>G</w:t>
            </w:r>
          </w:p>
        </w:tc>
        <w:tc>
          <w:tcPr>
            <w:tcW w:w="926" w:type="pct"/>
            <w:gridSpan w:val="2"/>
            <w:vAlign w:val="center"/>
          </w:tcPr>
          <w:p w14:paraId="4305EE3C" w14:textId="04DF1358" w:rsidR="00E2016B" w:rsidRPr="009F7EB3" w:rsidRDefault="00E2016B" w:rsidP="0079209E">
            <w:pPr>
              <w:rPr>
                <w:rFonts w:ascii="Arial" w:hAnsi="Arial" w:cs="Arial"/>
                <w:b/>
                <w:color w:val="000000" w:themeColor="text1"/>
                <w:sz w:val="18"/>
                <w:szCs w:val="18"/>
              </w:rPr>
            </w:pPr>
            <w:r w:rsidRPr="009F7EB3">
              <w:rPr>
                <w:rFonts w:ascii="Arial" w:hAnsi="Arial" w:cs="Arial"/>
                <w:b/>
                <w:color w:val="000000" w:themeColor="text1"/>
                <w:sz w:val="18"/>
                <w:szCs w:val="18"/>
              </w:rPr>
              <w:t>Nº de alunos</w:t>
            </w:r>
            <w:r w:rsidRPr="009F7EB3">
              <w:rPr>
                <w:rFonts w:ascii="Arial" w:hAnsi="Arial" w:cs="Arial"/>
                <w:color w:val="000000" w:themeColor="text1"/>
                <w:sz w:val="18"/>
                <w:szCs w:val="18"/>
              </w:rPr>
              <w:t xml:space="preserve">: </w:t>
            </w:r>
            <w:r w:rsidR="007A5468">
              <w:rPr>
                <w:rFonts w:ascii="Arial" w:hAnsi="Arial" w:cs="Arial"/>
                <w:color w:val="000000" w:themeColor="text1"/>
                <w:sz w:val="18"/>
                <w:szCs w:val="18"/>
              </w:rPr>
              <w:t>14</w:t>
            </w:r>
          </w:p>
        </w:tc>
        <w:tc>
          <w:tcPr>
            <w:tcW w:w="716" w:type="pct"/>
            <w:vAlign w:val="center"/>
          </w:tcPr>
          <w:p w14:paraId="6ECBD2C6" w14:textId="4459C659" w:rsidR="00E2016B" w:rsidRPr="009F7EB3" w:rsidRDefault="00E2016B" w:rsidP="00EC2C0D">
            <w:pPr>
              <w:rPr>
                <w:rFonts w:ascii="Arial" w:hAnsi="Arial" w:cs="Arial"/>
                <w:b/>
                <w:color w:val="000000" w:themeColor="text1"/>
                <w:sz w:val="18"/>
                <w:szCs w:val="18"/>
              </w:rPr>
            </w:pPr>
            <w:r w:rsidRPr="009F7EB3">
              <w:rPr>
                <w:rFonts w:ascii="Arial" w:hAnsi="Arial" w:cs="Arial"/>
                <w:b/>
                <w:color w:val="000000" w:themeColor="text1"/>
                <w:sz w:val="18"/>
                <w:szCs w:val="18"/>
              </w:rPr>
              <w:t>Local</w:t>
            </w:r>
            <w:r w:rsidRPr="009F7EB3">
              <w:rPr>
                <w:rFonts w:ascii="Arial" w:hAnsi="Arial" w:cs="Arial"/>
                <w:color w:val="000000" w:themeColor="text1"/>
                <w:sz w:val="18"/>
                <w:szCs w:val="18"/>
              </w:rPr>
              <w:t xml:space="preserve">: </w:t>
            </w:r>
            <w:r w:rsidR="00FB66BB">
              <w:rPr>
                <w:rFonts w:ascii="Arial" w:hAnsi="Arial" w:cs="Arial"/>
                <w:color w:val="000000" w:themeColor="text1"/>
                <w:sz w:val="18"/>
                <w:szCs w:val="18"/>
              </w:rPr>
              <w:t>Pavilhão 1</w:t>
            </w:r>
          </w:p>
        </w:tc>
        <w:tc>
          <w:tcPr>
            <w:tcW w:w="2293" w:type="pct"/>
            <w:gridSpan w:val="3"/>
            <w:vAlign w:val="center"/>
          </w:tcPr>
          <w:p w14:paraId="16700C1A" w14:textId="292BD54B" w:rsidR="00E2016B" w:rsidRPr="009F7EB3" w:rsidRDefault="00E2016B" w:rsidP="00EC2C0D">
            <w:pPr>
              <w:rPr>
                <w:rFonts w:ascii="Arial" w:hAnsi="Arial" w:cs="Arial"/>
                <w:b/>
                <w:color w:val="000000" w:themeColor="text1"/>
                <w:sz w:val="18"/>
                <w:szCs w:val="18"/>
              </w:rPr>
            </w:pPr>
            <w:r w:rsidRPr="009F7EB3">
              <w:rPr>
                <w:rFonts w:ascii="Arial" w:hAnsi="Arial" w:cs="Arial"/>
                <w:b/>
                <w:color w:val="000000" w:themeColor="text1"/>
                <w:sz w:val="18"/>
                <w:szCs w:val="18"/>
              </w:rPr>
              <w:t>Material</w:t>
            </w:r>
            <w:r w:rsidRPr="00663413">
              <w:rPr>
                <w:rFonts w:ascii="Arial" w:hAnsi="Arial" w:cs="Arial"/>
                <w:b/>
                <w:sz w:val="18"/>
                <w:szCs w:val="18"/>
              </w:rPr>
              <w:t xml:space="preserve">: </w:t>
            </w:r>
            <w:r w:rsidR="001A782B" w:rsidRPr="001A782B">
              <w:rPr>
                <w:rFonts w:ascii="Arial" w:hAnsi="Arial" w:cs="Arial"/>
                <w:bCs/>
                <w:sz w:val="18"/>
                <w:szCs w:val="18"/>
              </w:rPr>
              <w:t>Bolas, Sinalizadores, Coletes.</w:t>
            </w:r>
          </w:p>
        </w:tc>
      </w:tr>
      <w:tr w:rsidR="00BC2A83" w:rsidRPr="009F7EB3" w14:paraId="320EE788" w14:textId="77777777" w:rsidTr="009F7EB3">
        <w:trPr>
          <w:trHeight w:val="502"/>
          <w:jc w:val="center"/>
        </w:trPr>
        <w:tc>
          <w:tcPr>
            <w:tcW w:w="5000" w:type="pct"/>
            <w:gridSpan w:val="7"/>
            <w:vAlign w:val="center"/>
          </w:tcPr>
          <w:p w14:paraId="7CF3DA69" w14:textId="58C2CE0D" w:rsidR="00BC2A83" w:rsidRPr="00BC2A83" w:rsidRDefault="00BC2A83" w:rsidP="00E2016B">
            <w:pPr>
              <w:rPr>
                <w:rFonts w:ascii="Arial" w:hAnsi="Arial" w:cs="Arial"/>
                <w:bCs/>
                <w:color w:val="000000" w:themeColor="text1"/>
                <w:sz w:val="18"/>
                <w:szCs w:val="18"/>
              </w:rPr>
            </w:pPr>
            <w:r>
              <w:rPr>
                <w:rFonts w:ascii="Arial" w:hAnsi="Arial" w:cs="Arial"/>
                <w:b/>
                <w:color w:val="000000" w:themeColor="text1"/>
                <w:sz w:val="18"/>
                <w:szCs w:val="18"/>
              </w:rPr>
              <w:t>Aprendizagens Essenciais:</w:t>
            </w:r>
            <w:r w:rsidR="00FB66BB">
              <w:rPr>
                <w:rFonts w:ascii="Arial" w:hAnsi="Arial" w:cs="Arial"/>
                <w:b/>
                <w:color w:val="000000" w:themeColor="text1"/>
                <w:sz w:val="18"/>
                <w:szCs w:val="18"/>
              </w:rPr>
              <w:t xml:space="preserve"> </w:t>
            </w:r>
            <w:r w:rsidR="00390B49" w:rsidRPr="00390B49">
              <w:rPr>
                <w:rFonts w:ascii="Arial" w:hAnsi="Arial" w:cs="Arial"/>
                <w:sz w:val="18"/>
                <w:szCs w:val="18"/>
              </w:rPr>
              <w:t>Cooperar com os companheiros para o alcance do objetivo, no Futebol, realizando com oportunidade e correção as ações técnico-táticas elementares em todas as funções, conforme a oposição em cada fase do jogo, aplicando as regras, não só como jogador, mas também como árbitro.</w:t>
            </w:r>
          </w:p>
        </w:tc>
      </w:tr>
      <w:tr w:rsidR="00096C86" w:rsidRPr="009F7EB3" w14:paraId="3116ACCB" w14:textId="77777777" w:rsidTr="00A559AC">
        <w:trPr>
          <w:trHeight w:val="502"/>
          <w:jc w:val="center"/>
        </w:trPr>
        <w:tc>
          <w:tcPr>
            <w:tcW w:w="5000" w:type="pct"/>
            <w:gridSpan w:val="7"/>
            <w:vAlign w:val="center"/>
          </w:tcPr>
          <w:p w14:paraId="71003C50" w14:textId="61DC73F1" w:rsidR="00096C86" w:rsidRPr="009F7EB3" w:rsidRDefault="00096C86" w:rsidP="00A559AC">
            <w:pPr>
              <w:rPr>
                <w:rFonts w:ascii="Arial" w:hAnsi="Arial" w:cs="Arial"/>
                <w:color w:val="000000" w:themeColor="text1"/>
                <w:sz w:val="18"/>
                <w:szCs w:val="18"/>
              </w:rPr>
            </w:pPr>
            <w:r>
              <w:rPr>
                <w:rFonts w:ascii="Arial" w:hAnsi="Arial" w:cs="Arial"/>
                <w:b/>
                <w:color w:val="000000" w:themeColor="text1"/>
                <w:sz w:val="18"/>
                <w:szCs w:val="18"/>
              </w:rPr>
              <w:t xml:space="preserve">Perfil do Aluno à Saída da Escolaridade Obrigatória: </w:t>
            </w:r>
            <w:r w:rsidR="00390B49">
              <w:t>A, B, C, D, G, I e J.</w:t>
            </w:r>
          </w:p>
        </w:tc>
      </w:tr>
      <w:tr w:rsidR="00E2016B" w:rsidRPr="009F7EB3" w14:paraId="7F38C426" w14:textId="77777777" w:rsidTr="009F7EB3">
        <w:trPr>
          <w:trHeight w:val="502"/>
          <w:jc w:val="center"/>
        </w:trPr>
        <w:tc>
          <w:tcPr>
            <w:tcW w:w="5000" w:type="pct"/>
            <w:gridSpan w:val="7"/>
            <w:vAlign w:val="center"/>
          </w:tcPr>
          <w:p w14:paraId="18408B9D" w14:textId="1BEBEBDE" w:rsidR="00E2016B" w:rsidRPr="009F7EB3" w:rsidRDefault="00E2016B" w:rsidP="00E2016B">
            <w:pPr>
              <w:rPr>
                <w:rFonts w:ascii="Arial" w:hAnsi="Arial" w:cs="Arial"/>
                <w:color w:val="000000" w:themeColor="text1"/>
                <w:sz w:val="18"/>
                <w:szCs w:val="18"/>
              </w:rPr>
            </w:pPr>
            <w:r w:rsidRPr="009F7EB3">
              <w:rPr>
                <w:rFonts w:ascii="Arial" w:hAnsi="Arial" w:cs="Arial"/>
                <w:b/>
                <w:color w:val="000000" w:themeColor="text1"/>
                <w:sz w:val="18"/>
                <w:szCs w:val="18"/>
              </w:rPr>
              <w:t>Função(</w:t>
            </w:r>
            <w:proofErr w:type="spellStart"/>
            <w:r w:rsidRPr="009F7EB3">
              <w:rPr>
                <w:rFonts w:ascii="Arial" w:hAnsi="Arial" w:cs="Arial"/>
                <w:b/>
                <w:color w:val="000000" w:themeColor="text1"/>
                <w:sz w:val="18"/>
                <w:szCs w:val="18"/>
              </w:rPr>
              <w:t>ões</w:t>
            </w:r>
            <w:proofErr w:type="spellEnd"/>
            <w:r w:rsidRPr="009F7EB3">
              <w:rPr>
                <w:rFonts w:ascii="Arial" w:hAnsi="Arial" w:cs="Arial"/>
                <w:b/>
                <w:color w:val="000000" w:themeColor="text1"/>
                <w:sz w:val="18"/>
                <w:szCs w:val="18"/>
              </w:rPr>
              <w:t>) Didática(s)</w:t>
            </w:r>
            <w:r w:rsidRPr="009F7EB3">
              <w:rPr>
                <w:rFonts w:ascii="Arial" w:hAnsi="Arial" w:cs="Arial"/>
                <w:color w:val="000000" w:themeColor="text1"/>
                <w:sz w:val="18"/>
                <w:szCs w:val="18"/>
              </w:rPr>
              <w:t xml:space="preserve">: </w:t>
            </w:r>
            <w:r w:rsidR="004235FF">
              <w:rPr>
                <w:rFonts w:ascii="Arial" w:hAnsi="Arial" w:cs="Arial"/>
                <w:bCs/>
                <w:color w:val="000000" w:themeColor="text1"/>
                <w:sz w:val="18"/>
                <w:szCs w:val="18"/>
              </w:rPr>
              <w:t>Exercitação.</w:t>
            </w:r>
          </w:p>
        </w:tc>
      </w:tr>
      <w:tr w:rsidR="007F1575" w:rsidRPr="009F7EB3" w14:paraId="6AC16B89" w14:textId="77777777" w:rsidTr="00434E8A">
        <w:trPr>
          <w:trHeight w:val="499"/>
          <w:jc w:val="center"/>
        </w:trPr>
        <w:tc>
          <w:tcPr>
            <w:tcW w:w="5000" w:type="pct"/>
            <w:gridSpan w:val="7"/>
            <w:vAlign w:val="center"/>
          </w:tcPr>
          <w:p w14:paraId="2D7B3588" w14:textId="677102ED" w:rsidR="007407F7" w:rsidRPr="00A70369" w:rsidRDefault="007F1575" w:rsidP="007407F7">
            <w:pPr>
              <w:rPr>
                <w:rFonts w:ascii="Arial" w:hAnsi="Arial" w:cs="Arial"/>
                <w:bCs/>
                <w:color w:val="000000" w:themeColor="text1"/>
                <w:sz w:val="18"/>
                <w:szCs w:val="18"/>
              </w:rPr>
            </w:pPr>
            <w:r w:rsidRPr="00A70369">
              <w:rPr>
                <w:rFonts w:ascii="Arial" w:hAnsi="Arial" w:cs="Arial"/>
                <w:b/>
                <w:color w:val="000000" w:themeColor="text1"/>
                <w:sz w:val="18"/>
                <w:szCs w:val="18"/>
              </w:rPr>
              <w:t>Objetivo Geral:</w:t>
            </w:r>
            <w:r w:rsidR="00C37447">
              <w:rPr>
                <w:rFonts w:ascii="Arial" w:hAnsi="Arial" w:cs="Arial"/>
                <w:b/>
                <w:color w:val="000000" w:themeColor="text1"/>
                <w:sz w:val="18"/>
                <w:szCs w:val="18"/>
              </w:rPr>
              <w:t xml:space="preserve"> </w:t>
            </w:r>
            <w:r w:rsidR="00C37447">
              <w:rPr>
                <w:rFonts w:ascii="Arial" w:hAnsi="Arial" w:cs="Arial"/>
                <w:bCs/>
                <w:color w:val="000000" w:themeColor="text1"/>
                <w:sz w:val="18"/>
                <w:szCs w:val="18"/>
              </w:rPr>
              <w:t>Entender as ações técnico e táticas através de jogos</w:t>
            </w:r>
            <w:r w:rsidR="0007433B">
              <w:rPr>
                <w:rFonts w:ascii="Arial" w:hAnsi="Arial" w:cs="Arial"/>
                <w:bCs/>
                <w:color w:val="000000" w:themeColor="text1"/>
                <w:sz w:val="18"/>
                <w:szCs w:val="18"/>
              </w:rPr>
              <w:t xml:space="preserve"> lúdicos,</w:t>
            </w:r>
            <w:r w:rsidR="00C37447">
              <w:rPr>
                <w:rFonts w:ascii="Arial" w:hAnsi="Arial" w:cs="Arial"/>
                <w:bCs/>
                <w:color w:val="000000" w:themeColor="text1"/>
                <w:sz w:val="18"/>
                <w:szCs w:val="18"/>
              </w:rPr>
              <w:t xml:space="preserve"> condicionados</w:t>
            </w:r>
            <w:r w:rsidR="0007433B">
              <w:rPr>
                <w:rFonts w:ascii="Arial" w:hAnsi="Arial" w:cs="Arial"/>
                <w:bCs/>
                <w:color w:val="000000" w:themeColor="text1"/>
                <w:sz w:val="18"/>
                <w:szCs w:val="18"/>
              </w:rPr>
              <w:t xml:space="preserve">, </w:t>
            </w:r>
            <w:r w:rsidR="00C37447">
              <w:rPr>
                <w:rFonts w:ascii="Arial" w:hAnsi="Arial" w:cs="Arial"/>
                <w:bCs/>
                <w:color w:val="000000" w:themeColor="text1"/>
                <w:sz w:val="18"/>
                <w:szCs w:val="18"/>
              </w:rPr>
              <w:t>reduzidos e melhorar a condição física dos alunos</w:t>
            </w:r>
            <w:r w:rsidR="00B631B5">
              <w:rPr>
                <w:rFonts w:ascii="Arial" w:hAnsi="Arial" w:cs="Arial"/>
                <w:bCs/>
                <w:color w:val="000000" w:themeColor="text1"/>
                <w:sz w:val="18"/>
                <w:szCs w:val="18"/>
              </w:rPr>
              <w:t xml:space="preserve"> </w:t>
            </w:r>
            <w:r w:rsidR="00C37447">
              <w:rPr>
                <w:rFonts w:ascii="Arial" w:hAnsi="Arial" w:cs="Arial"/>
                <w:bCs/>
                <w:color w:val="000000" w:themeColor="text1"/>
                <w:sz w:val="18"/>
                <w:szCs w:val="18"/>
              </w:rPr>
              <w:t>num ambiente cooperativo propicio à aprendizagem.</w:t>
            </w:r>
          </w:p>
        </w:tc>
      </w:tr>
      <w:tr w:rsidR="00E2016B" w:rsidRPr="009F7EB3" w14:paraId="6C89E321" w14:textId="77777777" w:rsidTr="009F7EB3">
        <w:trPr>
          <w:trHeight w:val="428"/>
          <w:jc w:val="center"/>
        </w:trPr>
        <w:tc>
          <w:tcPr>
            <w:tcW w:w="5000" w:type="pct"/>
            <w:gridSpan w:val="7"/>
            <w:vAlign w:val="center"/>
          </w:tcPr>
          <w:p w14:paraId="4239CAFA" w14:textId="1FC60C3B" w:rsidR="00E2016B" w:rsidRPr="009F7EB3" w:rsidRDefault="007F1575" w:rsidP="00E2016B">
            <w:pPr>
              <w:rPr>
                <w:rFonts w:ascii="Arial" w:hAnsi="Arial" w:cs="Arial"/>
                <w:color w:val="000000" w:themeColor="text1"/>
                <w:sz w:val="18"/>
                <w:szCs w:val="18"/>
              </w:rPr>
            </w:pPr>
            <w:r w:rsidRPr="009F7EB3">
              <w:rPr>
                <w:rFonts w:ascii="Arial" w:hAnsi="Arial" w:cs="Arial"/>
                <w:b/>
                <w:color w:val="000000" w:themeColor="text1"/>
                <w:sz w:val="18"/>
                <w:szCs w:val="18"/>
              </w:rPr>
              <w:t xml:space="preserve">Objetivos </w:t>
            </w:r>
            <w:r w:rsidR="009F7EB3" w:rsidRPr="009F7EB3">
              <w:rPr>
                <w:rFonts w:ascii="Arial" w:hAnsi="Arial" w:cs="Arial"/>
                <w:b/>
                <w:color w:val="000000" w:themeColor="text1"/>
                <w:sz w:val="18"/>
                <w:szCs w:val="18"/>
              </w:rPr>
              <w:t>Específicos</w:t>
            </w:r>
            <w:r w:rsidR="009F7EB3" w:rsidRPr="009F7EB3">
              <w:rPr>
                <w:rFonts w:ascii="Arial" w:hAnsi="Arial" w:cs="Arial"/>
                <w:b/>
                <w:color w:val="000000" w:themeColor="text1"/>
                <w:sz w:val="18"/>
                <w:szCs w:val="18"/>
                <w:vertAlign w:val="superscript"/>
              </w:rPr>
              <w:t xml:space="preserve"> (1)</w:t>
            </w:r>
            <w:r w:rsidR="00E2016B" w:rsidRPr="009F7EB3">
              <w:rPr>
                <w:rFonts w:ascii="Arial" w:hAnsi="Arial" w:cs="Arial"/>
                <w:color w:val="000000" w:themeColor="text1"/>
                <w:sz w:val="18"/>
                <w:szCs w:val="18"/>
              </w:rPr>
              <w:t xml:space="preserve">: </w:t>
            </w:r>
          </w:p>
          <w:p w14:paraId="1C1FCC7C" w14:textId="77777777" w:rsidR="007968AF" w:rsidRDefault="007F1575" w:rsidP="007F1575">
            <w:pPr>
              <w:jc w:val="both"/>
              <w:rPr>
                <w:rFonts w:ascii="Arial" w:hAnsi="Arial" w:cs="Arial"/>
                <w:sz w:val="18"/>
                <w:szCs w:val="18"/>
              </w:rPr>
            </w:pPr>
            <w:r w:rsidRPr="00AE6119">
              <w:rPr>
                <w:rFonts w:ascii="Arial" w:hAnsi="Arial" w:cs="Arial"/>
                <w:sz w:val="18"/>
                <w:szCs w:val="18"/>
              </w:rPr>
              <w:t>1.</w:t>
            </w:r>
            <w:r w:rsidR="00B631B5">
              <w:rPr>
                <w:rFonts w:ascii="Arial" w:hAnsi="Arial" w:cs="Arial"/>
                <w:sz w:val="18"/>
                <w:szCs w:val="18"/>
              </w:rPr>
              <w:t xml:space="preserve"> </w:t>
            </w:r>
            <w:r w:rsidR="006652D4">
              <w:rPr>
                <w:rFonts w:ascii="Arial" w:hAnsi="Arial" w:cs="Arial"/>
                <w:sz w:val="18"/>
                <w:szCs w:val="18"/>
              </w:rPr>
              <w:t>Dialogar com os alunos sobre o plano de aula</w:t>
            </w:r>
            <w:r w:rsidR="007968AF">
              <w:rPr>
                <w:rFonts w:ascii="Arial" w:hAnsi="Arial" w:cs="Arial"/>
                <w:sz w:val="18"/>
                <w:szCs w:val="18"/>
              </w:rPr>
              <w:t>.</w:t>
            </w:r>
          </w:p>
          <w:p w14:paraId="36948A94" w14:textId="5B95C7D3" w:rsidR="007F1575" w:rsidRPr="00AE6119" w:rsidRDefault="00692261" w:rsidP="007F1575">
            <w:pPr>
              <w:jc w:val="both"/>
              <w:rPr>
                <w:rFonts w:ascii="Arial" w:hAnsi="Arial" w:cs="Arial"/>
                <w:sz w:val="18"/>
                <w:szCs w:val="18"/>
              </w:rPr>
            </w:pPr>
            <w:r>
              <w:rPr>
                <w:rFonts w:ascii="Arial" w:hAnsi="Arial" w:cs="Arial"/>
                <w:sz w:val="18"/>
                <w:szCs w:val="18"/>
              </w:rPr>
              <w:t xml:space="preserve"> Aumentar a temperatura corporal </w:t>
            </w:r>
            <w:r w:rsidR="00ED4523">
              <w:rPr>
                <w:rFonts w:ascii="Arial" w:hAnsi="Arial" w:cs="Arial"/>
                <w:sz w:val="18"/>
                <w:szCs w:val="18"/>
              </w:rPr>
              <w:t>e pr</w:t>
            </w:r>
            <w:r w:rsidR="007968AF">
              <w:rPr>
                <w:rFonts w:ascii="Arial" w:hAnsi="Arial" w:cs="Arial"/>
                <w:sz w:val="18"/>
                <w:szCs w:val="18"/>
              </w:rPr>
              <w:t>edispor</w:t>
            </w:r>
            <w:r w:rsidR="00ED4523">
              <w:rPr>
                <w:rFonts w:ascii="Arial" w:hAnsi="Arial" w:cs="Arial"/>
                <w:sz w:val="18"/>
                <w:szCs w:val="18"/>
              </w:rPr>
              <w:t xml:space="preserve"> o organismo para a atividade física</w:t>
            </w:r>
            <w:r w:rsidR="007166F7">
              <w:rPr>
                <w:rFonts w:ascii="Arial" w:hAnsi="Arial" w:cs="Arial"/>
                <w:sz w:val="18"/>
                <w:szCs w:val="18"/>
              </w:rPr>
              <w:t xml:space="preserve">, </w:t>
            </w:r>
            <w:r w:rsidR="001557D2">
              <w:rPr>
                <w:rFonts w:ascii="Arial" w:hAnsi="Arial" w:cs="Arial"/>
                <w:sz w:val="18"/>
                <w:szCs w:val="18"/>
              </w:rPr>
              <w:t xml:space="preserve">através de um jogo </w:t>
            </w:r>
            <w:r w:rsidR="00F43DE1">
              <w:rPr>
                <w:rFonts w:ascii="Arial" w:hAnsi="Arial" w:cs="Arial"/>
                <w:sz w:val="18"/>
                <w:szCs w:val="18"/>
              </w:rPr>
              <w:t>lúdico.</w:t>
            </w:r>
            <w:r w:rsidR="007166F7">
              <w:rPr>
                <w:rFonts w:ascii="Arial" w:hAnsi="Arial" w:cs="Arial"/>
                <w:sz w:val="18"/>
                <w:szCs w:val="18"/>
              </w:rPr>
              <w:t xml:space="preserve"> </w:t>
            </w:r>
          </w:p>
          <w:p w14:paraId="39AD31AD" w14:textId="7570A43C" w:rsidR="007F1575" w:rsidRPr="00AE6119" w:rsidRDefault="007F1575" w:rsidP="007F1575">
            <w:pPr>
              <w:jc w:val="both"/>
              <w:rPr>
                <w:rFonts w:ascii="Arial" w:hAnsi="Arial" w:cs="Arial"/>
                <w:sz w:val="18"/>
                <w:szCs w:val="18"/>
              </w:rPr>
            </w:pPr>
            <w:r w:rsidRPr="00AE6119">
              <w:rPr>
                <w:rFonts w:ascii="Arial" w:hAnsi="Arial" w:cs="Arial"/>
                <w:sz w:val="18"/>
                <w:szCs w:val="18"/>
              </w:rPr>
              <w:t>2.</w:t>
            </w:r>
            <w:r w:rsidR="00C37447">
              <w:rPr>
                <w:rFonts w:ascii="Arial" w:hAnsi="Arial" w:cs="Arial"/>
                <w:sz w:val="18"/>
                <w:szCs w:val="18"/>
              </w:rPr>
              <w:t xml:space="preserve"> Desenvolver a qualidade d</w:t>
            </w:r>
            <w:r w:rsidR="007968AF">
              <w:rPr>
                <w:rFonts w:ascii="Arial" w:hAnsi="Arial" w:cs="Arial"/>
                <w:sz w:val="18"/>
                <w:szCs w:val="18"/>
              </w:rPr>
              <w:t>a condução de bola,</w:t>
            </w:r>
            <w:r w:rsidR="00C37447">
              <w:rPr>
                <w:rFonts w:ascii="Arial" w:hAnsi="Arial" w:cs="Arial"/>
                <w:sz w:val="18"/>
                <w:szCs w:val="18"/>
              </w:rPr>
              <w:t xml:space="preserve"> passe e receção, </w:t>
            </w:r>
            <w:r w:rsidR="008C22A3">
              <w:rPr>
                <w:rFonts w:ascii="Arial" w:hAnsi="Arial" w:cs="Arial"/>
                <w:sz w:val="18"/>
                <w:szCs w:val="18"/>
              </w:rPr>
              <w:t>incentivando os alunos a realizarem penetração</w:t>
            </w:r>
            <w:r w:rsidR="00C37447">
              <w:rPr>
                <w:rFonts w:ascii="Arial" w:hAnsi="Arial" w:cs="Arial"/>
                <w:sz w:val="18"/>
                <w:szCs w:val="18"/>
              </w:rPr>
              <w:t xml:space="preserve"> em situações de jogo</w:t>
            </w:r>
            <w:r w:rsidR="007166F7">
              <w:rPr>
                <w:rFonts w:ascii="Arial" w:hAnsi="Arial" w:cs="Arial"/>
                <w:sz w:val="18"/>
                <w:szCs w:val="18"/>
              </w:rPr>
              <w:t xml:space="preserve"> de superioridade numérica, aprimorando</w:t>
            </w:r>
            <w:r w:rsidR="0062356F">
              <w:rPr>
                <w:rFonts w:ascii="Arial" w:hAnsi="Arial" w:cs="Arial"/>
                <w:sz w:val="18"/>
                <w:szCs w:val="18"/>
              </w:rPr>
              <w:t xml:space="preserve"> a capacidade de decidir o melhor momento para finalizar</w:t>
            </w:r>
            <w:r w:rsidR="008C22A3">
              <w:rPr>
                <w:rFonts w:ascii="Arial" w:hAnsi="Arial" w:cs="Arial"/>
                <w:sz w:val="18"/>
                <w:szCs w:val="18"/>
              </w:rPr>
              <w:t>.</w:t>
            </w:r>
          </w:p>
          <w:p w14:paraId="24FF2DB9" w14:textId="16F2EE51" w:rsidR="0062356F" w:rsidRPr="0062356F" w:rsidRDefault="007F1575" w:rsidP="007F1575">
            <w:pPr>
              <w:jc w:val="both"/>
              <w:rPr>
                <w:rFonts w:ascii="Arial" w:hAnsi="Arial" w:cs="Arial"/>
                <w:sz w:val="18"/>
                <w:szCs w:val="18"/>
              </w:rPr>
            </w:pPr>
            <w:r w:rsidRPr="00AE6119">
              <w:rPr>
                <w:rFonts w:ascii="Arial" w:hAnsi="Arial" w:cs="Arial"/>
                <w:sz w:val="18"/>
                <w:szCs w:val="18"/>
              </w:rPr>
              <w:t xml:space="preserve">3. </w:t>
            </w:r>
            <w:r w:rsidR="007002E6" w:rsidRPr="00AE6119">
              <w:rPr>
                <w:rFonts w:ascii="Arial" w:hAnsi="Arial" w:cs="Arial"/>
                <w:sz w:val="18"/>
                <w:szCs w:val="18"/>
              </w:rPr>
              <w:t xml:space="preserve">Dialogar </w:t>
            </w:r>
            <w:r w:rsidR="005237C1" w:rsidRPr="00AE6119">
              <w:rPr>
                <w:rFonts w:ascii="Arial" w:hAnsi="Arial" w:cs="Arial"/>
                <w:sz w:val="18"/>
                <w:szCs w:val="18"/>
              </w:rPr>
              <w:t>e refletir sobre os conteúdos abordados</w:t>
            </w:r>
            <w:r w:rsidR="007968AF">
              <w:rPr>
                <w:rFonts w:ascii="Arial" w:hAnsi="Arial" w:cs="Arial"/>
                <w:sz w:val="18"/>
                <w:szCs w:val="18"/>
              </w:rPr>
              <w:t xml:space="preserve"> (retorno à calma).</w:t>
            </w:r>
          </w:p>
        </w:tc>
      </w:tr>
    </w:tbl>
    <w:p w14:paraId="6A021D40" w14:textId="77777777" w:rsidR="009F7EB3" w:rsidRDefault="009F7EB3"/>
    <w:tbl>
      <w:tblPr>
        <w:tblStyle w:val="TabelacomGrelha"/>
        <w:tblW w:w="5023" w:type="pct"/>
        <w:jc w:val="center"/>
        <w:tblLook w:val="04A0" w:firstRow="1" w:lastRow="0" w:firstColumn="1" w:lastColumn="0" w:noHBand="0" w:noVBand="1"/>
      </w:tblPr>
      <w:tblGrid>
        <w:gridCol w:w="679"/>
        <w:gridCol w:w="4069"/>
        <w:gridCol w:w="5033"/>
      </w:tblGrid>
      <w:tr w:rsidR="00155B1B" w:rsidRPr="009F7EB3" w14:paraId="0E6902BF" w14:textId="77777777" w:rsidTr="00DA3435">
        <w:trPr>
          <w:cantSplit/>
          <w:trHeight w:val="730"/>
          <w:jc w:val="center"/>
        </w:trPr>
        <w:tc>
          <w:tcPr>
            <w:tcW w:w="347" w:type="pct"/>
            <w:tcBorders>
              <w:left w:val="single" w:sz="4" w:space="0" w:color="auto"/>
            </w:tcBorders>
            <w:shd w:val="clear" w:color="auto" w:fill="D9E2F3" w:themeFill="accent1" w:themeFillTint="33"/>
            <w:vAlign w:val="center"/>
          </w:tcPr>
          <w:p w14:paraId="707CADC4" w14:textId="240A98DB" w:rsidR="00155B1B" w:rsidRPr="009F7EB3" w:rsidRDefault="00155B1B" w:rsidP="007F1575">
            <w:pPr>
              <w:jc w:val="center"/>
              <w:rPr>
                <w:rFonts w:ascii="Arial" w:hAnsi="Arial" w:cs="Arial"/>
                <w:b/>
                <w:bCs/>
                <w:color w:val="000000" w:themeColor="text1"/>
                <w:sz w:val="18"/>
                <w:szCs w:val="18"/>
              </w:rPr>
            </w:pPr>
            <w:r w:rsidRPr="009F7EB3">
              <w:rPr>
                <w:rFonts w:ascii="Arial" w:hAnsi="Arial" w:cs="Arial"/>
                <w:b/>
                <w:bCs/>
                <w:color w:val="000000" w:themeColor="text1"/>
                <w:sz w:val="18"/>
                <w:szCs w:val="18"/>
              </w:rPr>
              <w:t>Parte da aula</w:t>
            </w:r>
          </w:p>
        </w:tc>
        <w:tc>
          <w:tcPr>
            <w:tcW w:w="2080" w:type="pct"/>
            <w:shd w:val="clear" w:color="auto" w:fill="D9E2F3" w:themeFill="accent1" w:themeFillTint="33"/>
            <w:vAlign w:val="center"/>
          </w:tcPr>
          <w:p w14:paraId="6D3F72FE" w14:textId="77777777" w:rsidR="00155B1B" w:rsidRPr="009F7EB3" w:rsidRDefault="00155B1B" w:rsidP="00E2016B">
            <w:pPr>
              <w:jc w:val="center"/>
              <w:rPr>
                <w:rFonts w:ascii="Arial" w:hAnsi="Arial" w:cs="Arial"/>
                <w:b/>
                <w:color w:val="000000" w:themeColor="text1"/>
                <w:sz w:val="18"/>
                <w:szCs w:val="18"/>
              </w:rPr>
            </w:pPr>
            <w:r w:rsidRPr="009F7EB3">
              <w:rPr>
                <w:rFonts w:ascii="Arial" w:hAnsi="Arial" w:cs="Arial"/>
                <w:b/>
                <w:color w:val="000000" w:themeColor="text1"/>
                <w:sz w:val="18"/>
                <w:szCs w:val="18"/>
              </w:rPr>
              <w:t>Conteúdo</w:t>
            </w:r>
          </w:p>
          <w:p w14:paraId="467B7905" w14:textId="77777777" w:rsidR="00155B1B" w:rsidRDefault="00155B1B" w:rsidP="009F7EB3">
            <w:pPr>
              <w:jc w:val="center"/>
              <w:rPr>
                <w:rFonts w:ascii="Arial" w:hAnsi="Arial" w:cs="Arial"/>
                <w:b/>
                <w:color w:val="000000" w:themeColor="text1"/>
                <w:sz w:val="18"/>
                <w:szCs w:val="18"/>
              </w:rPr>
            </w:pPr>
            <w:r w:rsidRPr="009F7EB3">
              <w:rPr>
                <w:rFonts w:ascii="Arial" w:hAnsi="Arial" w:cs="Arial"/>
                <w:b/>
                <w:color w:val="000000" w:themeColor="text1"/>
                <w:sz w:val="18"/>
                <w:szCs w:val="18"/>
              </w:rPr>
              <w:t>Situações de aprendizagem</w:t>
            </w:r>
          </w:p>
          <w:p w14:paraId="41B6F422" w14:textId="665A8C65" w:rsidR="00155B1B" w:rsidRPr="009F7EB3" w:rsidRDefault="00155B1B" w:rsidP="009F7EB3">
            <w:pPr>
              <w:jc w:val="center"/>
              <w:rPr>
                <w:rFonts w:ascii="Arial" w:hAnsi="Arial" w:cs="Arial"/>
                <w:color w:val="000000" w:themeColor="text1"/>
                <w:sz w:val="18"/>
                <w:szCs w:val="18"/>
              </w:rPr>
            </w:pPr>
            <w:r>
              <w:rPr>
                <w:rFonts w:ascii="Arial" w:hAnsi="Arial" w:cs="Arial"/>
                <w:b/>
                <w:color w:val="000000" w:themeColor="text1"/>
                <w:sz w:val="18"/>
                <w:szCs w:val="18"/>
              </w:rPr>
              <w:t>Variáveis de evolução</w:t>
            </w:r>
          </w:p>
        </w:tc>
        <w:tc>
          <w:tcPr>
            <w:tcW w:w="2573" w:type="pct"/>
            <w:shd w:val="clear" w:color="auto" w:fill="D9E2F3" w:themeFill="accent1" w:themeFillTint="33"/>
            <w:vAlign w:val="center"/>
          </w:tcPr>
          <w:p w14:paraId="4E01535D" w14:textId="3AA4D907" w:rsidR="00155B1B" w:rsidRDefault="00D44DA4" w:rsidP="00155B1B">
            <w:pPr>
              <w:jc w:val="center"/>
              <w:rPr>
                <w:rFonts w:ascii="Arial" w:hAnsi="Arial" w:cs="Arial"/>
                <w:b/>
                <w:color w:val="000000" w:themeColor="text1"/>
                <w:sz w:val="18"/>
                <w:szCs w:val="18"/>
              </w:rPr>
            </w:pPr>
            <w:r>
              <w:rPr>
                <w:rFonts w:ascii="Arial" w:hAnsi="Arial" w:cs="Arial"/>
                <w:b/>
                <w:color w:val="000000" w:themeColor="text1"/>
                <w:sz w:val="18"/>
                <w:szCs w:val="18"/>
              </w:rPr>
              <w:t>Comportamento a observar</w:t>
            </w:r>
          </w:p>
          <w:p w14:paraId="380762E0" w14:textId="11784525" w:rsidR="00155B1B" w:rsidRPr="009F7EB3" w:rsidRDefault="00155B1B" w:rsidP="00155B1B">
            <w:pPr>
              <w:jc w:val="center"/>
              <w:rPr>
                <w:rFonts w:ascii="Arial" w:hAnsi="Arial" w:cs="Arial"/>
                <w:b/>
                <w:color w:val="000000" w:themeColor="text1"/>
                <w:sz w:val="18"/>
                <w:szCs w:val="18"/>
              </w:rPr>
            </w:pPr>
            <w:r>
              <w:rPr>
                <w:rFonts w:ascii="Arial" w:hAnsi="Arial" w:cs="Arial"/>
                <w:b/>
                <w:color w:val="000000" w:themeColor="text1"/>
                <w:sz w:val="18"/>
                <w:szCs w:val="18"/>
              </w:rPr>
              <w:t>(o aluno deve ser capaz de ...)</w:t>
            </w:r>
          </w:p>
        </w:tc>
      </w:tr>
      <w:tr w:rsidR="00155B1B" w:rsidRPr="009F7EB3" w14:paraId="081E53D0" w14:textId="77777777" w:rsidTr="00DA3435">
        <w:trPr>
          <w:cantSplit/>
          <w:trHeight w:val="2103"/>
          <w:jc w:val="center"/>
        </w:trPr>
        <w:tc>
          <w:tcPr>
            <w:tcW w:w="347" w:type="pct"/>
            <w:shd w:val="clear" w:color="auto" w:fill="D9E2F3" w:themeFill="accent1" w:themeFillTint="33"/>
            <w:textDirection w:val="btLr"/>
            <w:vAlign w:val="center"/>
          </w:tcPr>
          <w:p w14:paraId="584F0A61" w14:textId="571E240E" w:rsidR="00155B1B" w:rsidRPr="009F7EB3" w:rsidRDefault="00155B1B" w:rsidP="00E2016B">
            <w:pPr>
              <w:ind w:left="113" w:right="113"/>
              <w:jc w:val="center"/>
              <w:rPr>
                <w:rFonts w:ascii="Arial" w:hAnsi="Arial" w:cs="Arial"/>
                <w:color w:val="000000" w:themeColor="text1"/>
                <w:sz w:val="18"/>
                <w:szCs w:val="18"/>
              </w:rPr>
            </w:pPr>
            <w:r w:rsidRPr="009F7EB3">
              <w:rPr>
                <w:rFonts w:ascii="Arial" w:hAnsi="Arial" w:cs="Arial"/>
                <w:color w:val="000000" w:themeColor="text1"/>
                <w:sz w:val="18"/>
                <w:szCs w:val="18"/>
              </w:rPr>
              <w:t>I</w:t>
            </w:r>
            <w:r w:rsidRPr="009F7EB3">
              <w:rPr>
                <w:rFonts w:ascii="Arial" w:hAnsi="Arial" w:cs="Arial"/>
                <w:b/>
                <w:color w:val="000000" w:themeColor="text1"/>
                <w:sz w:val="18"/>
                <w:szCs w:val="18"/>
              </w:rPr>
              <w:t xml:space="preserve">nicial </w:t>
            </w:r>
            <w:r w:rsidRPr="009F7EB3">
              <w:rPr>
                <w:rFonts w:ascii="Arial" w:hAnsi="Arial" w:cs="Arial"/>
                <w:b/>
                <w:color w:val="000000" w:themeColor="text1"/>
                <w:sz w:val="18"/>
                <w:szCs w:val="18"/>
                <w:shd w:val="clear" w:color="auto" w:fill="D9E2F3" w:themeFill="accent1" w:themeFillTint="33"/>
              </w:rPr>
              <w:t>(</w:t>
            </w:r>
            <w:r w:rsidR="00432851">
              <w:rPr>
                <w:rFonts w:ascii="Arial" w:hAnsi="Arial" w:cs="Arial"/>
                <w:b/>
                <w:color w:val="000000" w:themeColor="text1"/>
                <w:sz w:val="18"/>
                <w:szCs w:val="18"/>
                <w:shd w:val="clear" w:color="auto" w:fill="D9E2F3" w:themeFill="accent1" w:themeFillTint="33"/>
              </w:rPr>
              <w:t>1</w:t>
            </w:r>
            <w:r w:rsidR="00DB0426">
              <w:rPr>
                <w:rFonts w:ascii="Arial" w:hAnsi="Arial" w:cs="Arial"/>
                <w:b/>
                <w:color w:val="000000" w:themeColor="text1"/>
                <w:sz w:val="18"/>
                <w:szCs w:val="18"/>
                <w:shd w:val="clear" w:color="auto" w:fill="D9E2F3" w:themeFill="accent1" w:themeFillTint="33"/>
              </w:rPr>
              <w:t>5</w:t>
            </w:r>
            <w:r w:rsidRPr="00BA0B39">
              <w:rPr>
                <w:rFonts w:ascii="Arial" w:hAnsi="Arial" w:cs="Arial"/>
                <w:bCs/>
                <w:color w:val="000000" w:themeColor="text1"/>
                <w:sz w:val="18"/>
                <w:szCs w:val="18"/>
                <w:shd w:val="clear" w:color="auto" w:fill="D9E2F3" w:themeFill="accent1" w:themeFillTint="33"/>
              </w:rPr>
              <w:t>´</w:t>
            </w:r>
            <w:r w:rsidRPr="009F7EB3">
              <w:rPr>
                <w:rFonts w:ascii="Arial" w:hAnsi="Arial" w:cs="Arial"/>
                <w:b/>
                <w:color w:val="000000" w:themeColor="text1"/>
                <w:sz w:val="18"/>
                <w:szCs w:val="18"/>
                <w:shd w:val="clear" w:color="auto" w:fill="D9E2F3" w:themeFill="accent1" w:themeFillTint="33"/>
              </w:rPr>
              <w:t>)</w:t>
            </w:r>
          </w:p>
        </w:tc>
        <w:tc>
          <w:tcPr>
            <w:tcW w:w="2080" w:type="pct"/>
            <w:vAlign w:val="center"/>
          </w:tcPr>
          <w:p w14:paraId="13A04397" w14:textId="77777777" w:rsidR="00C964B3" w:rsidRDefault="00C964B3" w:rsidP="0058726A">
            <w:pPr>
              <w:rPr>
                <w:rFonts w:ascii="Arial" w:hAnsi="Arial" w:cs="Arial"/>
                <w:color w:val="000000" w:themeColor="text1"/>
                <w:sz w:val="18"/>
                <w:szCs w:val="18"/>
              </w:rPr>
            </w:pPr>
          </w:p>
          <w:p w14:paraId="18171C49" w14:textId="2EFF4FAC" w:rsidR="00E1376D" w:rsidRDefault="00A83151" w:rsidP="0058726A">
            <w:pPr>
              <w:rPr>
                <w:rFonts w:ascii="Arial" w:hAnsi="Arial" w:cs="Arial"/>
                <w:color w:val="000000" w:themeColor="text1"/>
                <w:sz w:val="18"/>
                <w:szCs w:val="18"/>
              </w:rPr>
            </w:pPr>
            <w:r w:rsidRPr="00A83151">
              <w:rPr>
                <w:rFonts w:ascii="Arial" w:hAnsi="Arial" w:cs="Arial"/>
                <w:color w:val="000000" w:themeColor="text1"/>
                <w:sz w:val="18"/>
                <w:szCs w:val="18"/>
              </w:rPr>
              <w:t>Diálogo com os alunos sobre o plano de aula.</w:t>
            </w:r>
          </w:p>
          <w:p w14:paraId="70646300" w14:textId="77777777" w:rsidR="00C964B3" w:rsidRDefault="00C964B3" w:rsidP="0058726A">
            <w:pPr>
              <w:rPr>
                <w:rFonts w:ascii="Arial" w:hAnsi="Arial" w:cs="Arial"/>
                <w:color w:val="000000" w:themeColor="text1"/>
                <w:sz w:val="18"/>
                <w:szCs w:val="18"/>
              </w:rPr>
            </w:pPr>
          </w:p>
          <w:p w14:paraId="0457EBD8" w14:textId="77777777" w:rsidR="00A32E84" w:rsidRDefault="00A32E84" w:rsidP="00A32E84">
            <w:pPr>
              <w:rPr>
                <w:rFonts w:ascii="Arial" w:hAnsi="Arial" w:cs="Arial"/>
                <w:b/>
                <w:bCs/>
                <w:color w:val="000000" w:themeColor="text1"/>
                <w:sz w:val="18"/>
                <w:szCs w:val="18"/>
              </w:rPr>
            </w:pPr>
            <w:r>
              <w:rPr>
                <w:rFonts w:ascii="Arial" w:hAnsi="Arial" w:cs="Arial"/>
                <w:b/>
                <w:bCs/>
                <w:color w:val="000000" w:themeColor="text1"/>
                <w:sz w:val="18"/>
                <w:szCs w:val="18"/>
              </w:rPr>
              <w:t>Todos os níveis</w:t>
            </w:r>
          </w:p>
          <w:p w14:paraId="5C28BD3E" w14:textId="7CA67A7D" w:rsidR="00A32E84" w:rsidRDefault="00A32E84" w:rsidP="00AC7C50">
            <w:pPr>
              <w:rPr>
                <w:rFonts w:ascii="Arial" w:hAnsi="Arial" w:cs="Arial"/>
                <w:color w:val="000000" w:themeColor="text1"/>
                <w:sz w:val="18"/>
                <w:szCs w:val="18"/>
              </w:rPr>
            </w:pPr>
            <w:r>
              <w:rPr>
                <w:rFonts w:ascii="Arial" w:hAnsi="Arial" w:cs="Arial"/>
                <w:b/>
                <w:bCs/>
                <w:color w:val="000000" w:themeColor="text1"/>
                <w:sz w:val="18"/>
                <w:szCs w:val="18"/>
              </w:rPr>
              <w:t xml:space="preserve">Exercício: </w:t>
            </w:r>
            <w:r w:rsidR="00BA6EBF">
              <w:rPr>
                <w:rFonts w:ascii="Arial" w:hAnsi="Arial" w:cs="Arial"/>
                <w:color w:val="000000" w:themeColor="text1"/>
                <w:sz w:val="18"/>
                <w:szCs w:val="18"/>
              </w:rPr>
              <w:t>Jogo das “Cores”</w:t>
            </w:r>
            <w:r>
              <w:rPr>
                <w:rFonts w:ascii="Arial" w:hAnsi="Arial" w:cs="Arial"/>
                <w:color w:val="000000" w:themeColor="text1"/>
                <w:sz w:val="18"/>
                <w:szCs w:val="18"/>
              </w:rPr>
              <w:t xml:space="preserve"> </w:t>
            </w:r>
          </w:p>
          <w:p w14:paraId="77381D29" w14:textId="7D2ABB38" w:rsidR="00BA6EBF" w:rsidRDefault="00BA6EBF" w:rsidP="00AC7C50">
            <w:pPr>
              <w:rPr>
                <w:rFonts w:ascii="Arial" w:hAnsi="Arial" w:cs="Arial"/>
                <w:color w:val="000000" w:themeColor="text1"/>
                <w:sz w:val="18"/>
                <w:szCs w:val="18"/>
              </w:rPr>
            </w:pPr>
            <w:r>
              <w:rPr>
                <w:rFonts w:ascii="Arial" w:hAnsi="Arial" w:cs="Arial"/>
                <w:color w:val="000000" w:themeColor="text1"/>
                <w:sz w:val="18"/>
                <w:szCs w:val="18"/>
              </w:rPr>
              <w:t>Cada aluno com uma bola, deve</w:t>
            </w:r>
            <w:r w:rsidR="006B63E1">
              <w:rPr>
                <w:rFonts w:ascii="Arial" w:hAnsi="Arial" w:cs="Arial"/>
                <w:color w:val="000000" w:themeColor="text1"/>
                <w:sz w:val="18"/>
                <w:szCs w:val="18"/>
              </w:rPr>
              <w:t xml:space="preserve"> </w:t>
            </w:r>
            <w:r>
              <w:rPr>
                <w:rFonts w:ascii="Arial" w:hAnsi="Arial" w:cs="Arial"/>
                <w:color w:val="000000" w:themeColor="text1"/>
                <w:sz w:val="18"/>
                <w:szCs w:val="18"/>
              </w:rPr>
              <w:t xml:space="preserve">trabalhar relação </w:t>
            </w:r>
            <w:r w:rsidR="006B63E1">
              <w:rPr>
                <w:rFonts w:ascii="Arial" w:hAnsi="Arial" w:cs="Arial"/>
                <w:color w:val="000000" w:themeColor="text1"/>
                <w:sz w:val="18"/>
                <w:szCs w:val="18"/>
              </w:rPr>
              <w:t>e condução de bola.</w:t>
            </w:r>
            <w:r>
              <w:rPr>
                <w:rFonts w:ascii="Arial" w:hAnsi="Arial" w:cs="Arial"/>
                <w:color w:val="000000" w:themeColor="text1"/>
                <w:sz w:val="18"/>
                <w:szCs w:val="18"/>
              </w:rPr>
              <w:t xml:space="preserve"> </w:t>
            </w:r>
          </w:p>
          <w:p w14:paraId="01725989" w14:textId="6B5D4C47" w:rsidR="00BA6EBF" w:rsidRDefault="00BA6EBF" w:rsidP="00AC7C50">
            <w:pPr>
              <w:rPr>
                <w:rFonts w:ascii="Arial" w:hAnsi="Arial" w:cs="Arial"/>
                <w:color w:val="000000" w:themeColor="text1"/>
                <w:sz w:val="18"/>
                <w:szCs w:val="18"/>
              </w:rPr>
            </w:pPr>
            <w:r>
              <w:rPr>
                <w:rFonts w:ascii="Arial" w:hAnsi="Arial" w:cs="Arial"/>
                <w:color w:val="000000" w:themeColor="text1"/>
                <w:sz w:val="18"/>
                <w:szCs w:val="18"/>
              </w:rPr>
              <w:t xml:space="preserve">Ao sinal do professor deve ir em direção à cor referida. </w:t>
            </w:r>
          </w:p>
          <w:p w14:paraId="222AB88D" w14:textId="286D1001" w:rsidR="00BA6EBF" w:rsidRDefault="00BA6EBF" w:rsidP="00AC7C50">
            <w:pPr>
              <w:rPr>
                <w:rFonts w:ascii="Arial" w:hAnsi="Arial" w:cs="Arial"/>
                <w:color w:val="000000" w:themeColor="text1"/>
                <w:sz w:val="18"/>
                <w:szCs w:val="18"/>
              </w:rPr>
            </w:pPr>
            <w:r>
              <w:rPr>
                <w:rFonts w:ascii="Arial" w:hAnsi="Arial" w:cs="Arial"/>
                <w:color w:val="000000" w:themeColor="text1"/>
                <w:sz w:val="18"/>
                <w:szCs w:val="18"/>
              </w:rPr>
              <w:t>O último aluno a atingir o objetivo realiza uma tarefa suplementar.</w:t>
            </w:r>
          </w:p>
          <w:p w14:paraId="2B25A1F0" w14:textId="76A9AE9A" w:rsidR="00547E5D" w:rsidRPr="00F91633" w:rsidRDefault="00547E5D" w:rsidP="00BA6EBF">
            <w:pPr>
              <w:rPr>
                <w:rFonts w:ascii="Arial" w:hAnsi="Arial" w:cs="Arial"/>
                <w:color w:val="000000" w:themeColor="text1"/>
                <w:sz w:val="18"/>
                <w:szCs w:val="18"/>
              </w:rPr>
            </w:pPr>
          </w:p>
        </w:tc>
        <w:tc>
          <w:tcPr>
            <w:tcW w:w="2573" w:type="pct"/>
          </w:tcPr>
          <w:p w14:paraId="17F43A38" w14:textId="77777777" w:rsidR="00F43DE1" w:rsidRDefault="00F43DE1" w:rsidP="00692261">
            <w:pPr>
              <w:rPr>
                <w:rFonts w:ascii="Arial" w:hAnsi="Arial" w:cs="Arial"/>
                <w:b/>
                <w:bCs/>
                <w:sz w:val="18"/>
                <w:szCs w:val="18"/>
              </w:rPr>
            </w:pPr>
          </w:p>
          <w:p w14:paraId="4383F90F" w14:textId="77777777" w:rsidR="00A32E84" w:rsidRDefault="00A32E84" w:rsidP="00A32E84">
            <w:pPr>
              <w:rPr>
                <w:rFonts w:ascii="Arial" w:hAnsi="Arial" w:cs="Arial"/>
                <w:b/>
                <w:bCs/>
                <w:sz w:val="18"/>
                <w:szCs w:val="18"/>
              </w:rPr>
            </w:pPr>
            <w:r>
              <w:rPr>
                <w:rFonts w:ascii="Arial" w:hAnsi="Arial" w:cs="Arial"/>
                <w:b/>
                <w:bCs/>
                <w:sz w:val="18"/>
                <w:szCs w:val="18"/>
              </w:rPr>
              <w:t xml:space="preserve">Todos os níveis: </w:t>
            </w:r>
          </w:p>
          <w:p w14:paraId="7DE4029B" w14:textId="6DA749D8" w:rsidR="00A32E84" w:rsidRDefault="00A32E84" w:rsidP="00A32E84">
            <w:pPr>
              <w:rPr>
                <w:rFonts w:ascii="Arial" w:hAnsi="Arial" w:cs="Arial"/>
                <w:b/>
                <w:bCs/>
                <w:sz w:val="18"/>
                <w:szCs w:val="18"/>
              </w:rPr>
            </w:pPr>
            <w:r w:rsidRPr="007E2BEF">
              <w:rPr>
                <w:rFonts w:ascii="Arial" w:hAnsi="Arial" w:cs="Arial"/>
                <w:b/>
                <w:bCs/>
                <w:sz w:val="18"/>
                <w:szCs w:val="18"/>
              </w:rPr>
              <w:t xml:space="preserve">1º Exercício: </w:t>
            </w:r>
          </w:p>
          <w:p w14:paraId="177D26C5" w14:textId="6F7F3368" w:rsidR="00A32E84" w:rsidRDefault="00A32E84" w:rsidP="00A32E84">
            <w:pPr>
              <w:rPr>
                <w:rFonts w:ascii="Arial" w:hAnsi="Arial" w:cs="Arial"/>
                <w:b/>
                <w:bCs/>
                <w:sz w:val="18"/>
                <w:szCs w:val="18"/>
              </w:rPr>
            </w:pPr>
            <w:r>
              <w:rPr>
                <w:rFonts w:ascii="Arial" w:hAnsi="Arial" w:cs="Arial"/>
                <w:b/>
                <w:bCs/>
                <w:sz w:val="18"/>
                <w:szCs w:val="18"/>
              </w:rPr>
              <w:t>Eficiência:</w:t>
            </w:r>
          </w:p>
          <w:p w14:paraId="32161598" w14:textId="13BD259E" w:rsidR="00BA6EBF" w:rsidRDefault="00547E5D" w:rsidP="00A32E84">
            <w:pPr>
              <w:rPr>
                <w:rFonts w:ascii="Arial" w:hAnsi="Arial" w:cs="Arial"/>
                <w:sz w:val="18"/>
                <w:szCs w:val="18"/>
              </w:rPr>
            </w:pPr>
            <w:r>
              <w:rPr>
                <w:rFonts w:ascii="Arial" w:hAnsi="Arial" w:cs="Arial"/>
                <w:sz w:val="18"/>
                <w:szCs w:val="18"/>
              </w:rPr>
              <w:t>Aluno deve</w:t>
            </w:r>
            <w:r w:rsidR="00BA6EBF">
              <w:rPr>
                <w:rFonts w:ascii="Arial" w:hAnsi="Arial" w:cs="Arial"/>
                <w:sz w:val="18"/>
                <w:szCs w:val="18"/>
              </w:rPr>
              <w:t xml:space="preserve"> ser rápido a reagir para atingir o objetivo pretendido.</w:t>
            </w:r>
          </w:p>
          <w:p w14:paraId="18D7A2A1" w14:textId="5A58CDAD" w:rsidR="00547E5D" w:rsidRDefault="00547E5D" w:rsidP="00D66761">
            <w:pPr>
              <w:rPr>
                <w:rFonts w:ascii="Arial" w:hAnsi="Arial" w:cs="Arial"/>
                <w:sz w:val="18"/>
                <w:szCs w:val="18"/>
              </w:rPr>
            </w:pPr>
            <w:r>
              <w:rPr>
                <w:rFonts w:ascii="Arial" w:hAnsi="Arial" w:cs="Arial"/>
                <w:sz w:val="18"/>
                <w:szCs w:val="18"/>
              </w:rPr>
              <w:t xml:space="preserve"> </w:t>
            </w:r>
          </w:p>
          <w:p w14:paraId="35B306F5" w14:textId="2DBF2412" w:rsidR="00197115" w:rsidRDefault="00A32E84" w:rsidP="00D66761">
            <w:pPr>
              <w:rPr>
                <w:rFonts w:ascii="Arial" w:hAnsi="Arial" w:cs="Arial"/>
                <w:sz w:val="18"/>
                <w:szCs w:val="18"/>
              </w:rPr>
            </w:pPr>
            <w:r>
              <w:rPr>
                <w:rFonts w:ascii="Arial" w:hAnsi="Arial" w:cs="Arial"/>
                <w:b/>
                <w:bCs/>
                <w:sz w:val="18"/>
                <w:szCs w:val="18"/>
              </w:rPr>
              <w:t xml:space="preserve">Eficácia: </w:t>
            </w:r>
            <w:r>
              <w:rPr>
                <w:rFonts w:ascii="Arial" w:hAnsi="Arial" w:cs="Arial"/>
                <w:sz w:val="18"/>
                <w:szCs w:val="18"/>
              </w:rPr>
              <w:t>Aluno realiza o exercício, cumprindo os critérios definidos pelo professor.</w:t>
            </w:r>
          </w:p>
          <w:p w14:paraId="022CB4BC" w14:textId="4D684F32" w:rsidR="00C964B3" w:rsidRPr="00A32E84" w:rsidRDefault="00C964B3" w:rsidP="00D66761">
            <w:pPr>
              <w:rPr>
                <w:rFonts w:ascii="Arial" w:hAnsi="Arial" w:cs="Arial"/>
                <w:sz w:val="18"/>
                <w:szCs w:val="18"/>
              </w:rPr>
            </w:pPr>
          </w:p>
        </w:tc>
      </w:tr>
      <w:tr w:rsidR="0077426E" w:rsidRPr="009F7EB3" w14:paraId="5DC960E1" w14:textId="77777777" w:rsidTr="00DA3435">
        <w:trPr>
          <w:cantSplit/>
          <w:trHeight w:val="1828"/>
          <w:jc w:val="center"/>
        </w:trPr>
        <w:tc>
          <w:tcPr>
            <w:tcW w:w="347" w:type="pct"/>
            <w:shd w:val="clear" w:color="auto" w:fill="D9E2F3" w:themeFill="accent1" w:themeFillTint="33"/>
            <w:textDirection w:val="btLr"/>
            <w:vAlign w:val="center"/>
          </w:tcPr>
          <w:p w14:paraId="7EB85880" w14:textId="7E002660" w:rsidR="0077426E" w:rsidRPr="009F7EB3" w:rsidRDefault="0077426E" w:rsidP="0077426E">
            <w:pPr>
              <w:ind w:left="113" w:right="113"/>
              <w:jc w:val="center"/>
              <w:rPr>
                <w:rFonts w:ascii="Arial" w:hAnsi="Arial" w:cs="Arial"/>
                <w:b/>
                <w:color w:val="000000" w:themeColor="text1"/>
                <w:sz w:val="18"/>
                <w:szCs w:val="18"/>
              </w:rPr>
            </w:pPr>
            <w:r w:rsidRPr="009F7EB3">
              <w:rPr>
                <w:rFonts w:ascii="Arial" w:hAnsi="Arial" w:cs="Arial"/>
                <w:b/>
                <w:color w:val="000000" w:themeColor="text1"/>
                <w:sz w:val="18"/>
                <w:szCs w:val="18"/>
              </w:rPr>
              <w:lastRenderedPageBreak/>
              <w:t>Fundamental (</w:t>
            </w:r>
            <w:r w:rsidR="00DB0426">
              <w:rPr>
                <w:rFonts w:ascii="Arial" w:hAnsi="Arial" w:cs="Arial"/>
                <w:b/>
                <w:color w:val="000000" w:themeColor="text1"/>
                <w:sz w:val="18"/>
                <w:szCs w:val="18"/>
              </w:rPr>
              <w:t>55</w:t>
            </w:r>
            <w:r w:rsidRPr="00C04DE2">
              <w:rPr>
                <w:rFonts w:ascii="Arial" w:hAnsi="Arial" w:cs="Arial"/>
                <w:bCs/>
                <w:color w:val="000000" w:themeColor="text1"/>
                <w:sz w:val="18"/>
                <w:szCs w:val="18"/>
              </w:rPr>
              <w:t>´</w:t>
            </w:r>
            <w:r w:rsidRPr="009F7EB3">
              <w:rPr>
                <w:rFonts w:ascii="Arial" w:hAnsi="Arial" w:cs="Arial"/>
                <w:b/>
                <w:color w:val="000000" w:themeColor="text1"/>
                <w:sz w:val="18"/>
                <w:szCs w:val="18"/>
              </w:rPr>
              <w:t>)</w:t>
            </w:r>
          </w:p>
        </w:tc>
        <w:tc>
          <w:tcPr>
            <w:tcW w:w="2080" w:type="pct"/>
            <w:vAlign w:val="center"/>
          </w:tcPr>
          <w:p w14:paraId="1EAFA791" w14:textId="52E9B1F4" w:rsidR="00A32E84" w:rsidRDefault="00A32E84" w:rsidP="00A32E84">
            <w:pPr>
              <w:rPr>
                <w:rFonts w:ascii="Arial" w:hAnsi="Arial" w:cs="Arial"/>
                <w:b/>
                <w:bCs/>
                <w:color w:val="000000" w:themeColor="text1"/>
                <w:sz w:val="18"/>
                <w:szCs w:val="18"/>
              </w:rPr>
            </w:pPr>
            <w:r>
              <w:rPr>
                <w:rFonts w:ascii="Arial" w:hAnsi="Arial" w:cs="Arial"/>
                <w:b/>
                <w:bCs/>
                <w:color w:val="000000" w:themeColor="text1"/>
                <w:sz w:val="18"/>
                <w:szCs w:val="18"/>
              </w:rPr>
              <w:t>Condição Física:</w:t>
            </w:r>
          </w:p>
          <w:p w14:paraId="53BC15C7" w14:textId="77777777" w:rsidR="00A32E84" w:rsidRDefault="00A32E84" w:rsidP="00A32E84">
            <w:pPr>
              <w:rPr>
                <w:rFonts w:ascii="Arial" w:hAnsi="Arial" w:cs="Arial"/>
                <w:color w:val="000000" w:themeColor="text1"/>
                <w:sz w:val="18"/>
                <w:szCs w:val="18"/>
              </w:rPr>
            </w:pPr>
            <w:r>
              <w:rPr>
                <w:rFonts w:ascii="Arial" w:hAnsi="Arial" w:cs="Arial"/>
                <w:color w:val="000000" w:themeColor="text1"/>
                <w:sz w:val="18"/>
                <w:szCs w:val="18"/>
              </w:rPr>
              <w:t xml:space="preserve">Vai ser realizada em simultâneo com a modalidade lecionada. </w:t>
            </w:r>
          </w:p>
          <w:p w14:paraId="719C64A8" w14:textId="77777777" w:rsidR="00A32E84" w:rsidRDefault="00A32E84" w:rsidP="00A32E84">
            <w:pPr>
              <w:rPr>
                <w:rFonts w:ascii="Arial" w:hAnsi="Arial" w:cs="Arial"/>
                <w:color w:val="000000" w:themeColor="text1"/>
                <w:sz w:val="18"/>
                <w:szCs w:val="18"/>
              </w:rPr>
            </w:pPr>
            <w:r>
              <w:rPr>
                <w:rFonts w:ascii="Arial" w:hAnsi="Arial" w:cs="Arial"/>
                <w:color w:val="000000" w:themeColor="text1"/>
                <w:sz w:val="18"/>
                <w:szCs w:val="18"/>
              </w:rPr>
              <w:t>Os alunos irão formar pares e colocar-se-ão frente a frente.</w:t>
            </w:r>
          </w:p>
          <w:p w14:paraId="17CE7A6B" w14:textId="77777777" w:rsidR="00A32E84" w:rsidRDefault="00A32E84" w:rsidP="00A32E84">
            <w:pPr>
              <w:rPr>
                <w:rFonts w:ascii="Arial" w:hAnsi="Arial" w:cs="Arial"/>
                <w:color w:val="000000" w:themeColor="text1"/>
                <w:sz w:val="18"/>
                <w:szCs w:val="18"/>
              </w:rPr>
            </w:pPr>
          </w:p>
          <w:p w14:paraId="673B183C" w14:textId="77777777" w:rsidR="00A32E84" w:rsidRPr="00DA3435" w:rsidRDefault="00A32E84" w:rsidP="00A32E84">
            <w:pPr>
              <w:rPr>
                <w:rFonts w:ascii="Arial" w:hAnsi="Arial" w:cs="Arial"/>
                <w:color w:val="000000" w:themeColor="text1"/>
                <w:sz w:val="18"/>
                <w:szCs w:val="18"/>
              </w:rPr>
            </w:pPr>
            <w:r>
              <w:rPr>
                <w:rFonts w:ascii="Arial" w:hAnsi="Arial" w:cs="Arial"/>
                <w:color w:val="000000" w:themeColor="text1"/>
                <w:sz w:val="18"/>
                <w:szCs w:val="18"/>
              </w:rPr>
              <w:t xml:space="preserve">Os exercícios que irão realizar são: </w:t>
            </w:r>
          </w:p>
          <w:p w14:paraId="611DACEE" w14:textId="45C8D031" w:rsidR="00A32E84" w:rsidRDefault="00A32E84" w:rsidP="00A32E84">
            <w:pPr>
              <w:pStyle w:val="PargrafodaLista"/>
              <w:numPr>
                <w:ilvl w:val="0"/>
                <w:numId w:val="12"/>
              </w:numPr>
              <w:rPr>
                <w:rFonts w:ascii="Arial" w:hAnsi="Arial" w:cs="Arial"/>
                <w:color w:val="000000" w:themeColor="text1"/>
                <w:sz w:val="18"/>
                <w:szCs w:val="18"/>
              </w:rPr>
            </w:pPr>
            <w:r w:rsidRPr="00DA3435">
              <w:rPr>
                <w:rFonts w:ascii="Arial" w:hAnsi="Arial" w:cs="Arial"/>
                <w:color w:val="000000" w:themeColor="text1"/>
                <w:sz w:val="18"/>
                <w:szCs w:val="18"/>
              </w:rPr>
              <w:t>Condução de bola</w:t>
            </w:r>
            <w:r w:rsidR="007968AF">
              <w:rPr>
                <w:rFonts w:ascii="Arial" w:hAnsi="Arial" w:cs="Arial"/>
                <w:color w:val="000000" w:themeColor="text1"/>
                <w:sz w:val="18"/>
                <w:szCs w:val="18"/>
              </w:rPr>
              <w:t>;</w:t>
            </w:r>
          </w:p>
          <w:p w14:paraId="4A801F52" w14:textId="43E7B0DB" w:rsidR="00A32E84" w:rsidRDefault="00A32E84" w:rsidP="00A32E84">
            <w:pPr>
              <w:pStyle w:val="PargrafodaLista"/>
              <w:numPr>
                <w:ilvl w:val="0"/>
                <w:numId w:val="12"/>
              </w:numPr>
              <w:rPr>
                <w:rFonts w:ascii="Arial" w:hAnsi="Arial" w:cs="Arial"/>
                <w:color w:val="000000" w:themeColor="text1"/>
                <w:sz w:val="18"/>
                <w:szCs w:val="18"/>
              </w:rPr>
            </w:pPr>
            <w:r>
              <w:rPr>
                <w:rFonts w:ascii="Arial" w:hAnsi="Arial" w:cs="Arial"/>
                <w:color w:val="000000" w:themeColor="text1"/>
                <w:sz w:val="18"/>
                <w:szCs w:val="18"/>
              </w:rPr>
              <w:t>Passe Curto</w:t>
            </w:r>
            <w:r w:rsidR="007968AF">
              <w:rPr>
                <w:rFonts w:ascii="Arial" w:hAnsi="Arial" w:cs="Arial"/>
                <w:color w:val="000000" w:themeColor="text1"/>
                <w:sz w:val="18"/>
                <w:szCs w:val="18"/>
              </w:rPr>
              <w:t>;</w:t>
            </w:r>
          </w:p>
          <w:p w14:paraId="303E661B" w14:textId="2A789F38" w:rsidR="00A32E84" w:rsidRDefault="00A32E84" w:rsidP="00A32E84">
            <w:pPr>
              <w:pStyle w:val="PargrafodaLista"/>
              <w:numPr>
                <w:ilvl w:val="0"/>
                <w:numId w:val="12"/>
              </w:numPr>
              <w:rPr>
                <w:rFonts w:ascii="Arial" w:hAnsi="Arial" w:cs="Arial"/>
                <w:color w:val="000000" w:themeColor="text1"/>
                <w:sz w:val="18"/>
                <w:szCs w:val="18"/>
              </w:rPr>
            </w:pPr>
            <w:r>
              <w:rPr>
                <w:rFonts w:ascii="Arial" w:hAnsi="Arial" w:cs="Arial"/>
                <w:color w:val="000000" w:themeColor="text1"/>
                <w:sz w:val="18"/>
                <w:szCs w:val="18"/>
              </w:rPr>
              <w:t>Passe Longo</w:t>
            </w:r>
            <w:r w:rsidR="007968AF">
              <w:rPr>
                <w:rFonts w:ascii="Arial" w:hAnsi="Arial" w:cs="Arial"/>
                <w:color w:val="000000" w:themeColor="text1"/>
                <w:sz w:val="18"/>
                <w:szCs w:val="18"/>
              </w:rPr>
              <w:t>.</w:t>
            </w:r>
          </w:p>
          <w:p w14:paraId="64DFE110" w14:textId="77777777" w:rsidR="00A32E84" w:rsidRDefault="00A32E84" w:rsidP="00A32E84">
            <w:pPr>
              <w:rPr>
                <w:rFonts w:ascii="Arial" w:hAnsi="Arial" w:cs="Arial"/>
                <w:color w:val="000000" w:themeColor="text1"/>
                <w:sz w:val="18"/>
                <w:szCs w:val="18"/>
              </w:rPr>
            </w:pPr>
          </w:p>
          <w:p w14:paraId="7BCA190C" w14:textId="543B1EDB" w:rsidR="00A32E84" w:rsidRDefault="00A32E84" w:rsidP="00A32E84">
            <w:pPr>
              <w:rPr>
                <w:rFonts w:ascii="Arial" w:hAnsi="Arial" w:cs="Arial"/>
                <w:color w:val="000000" w:themeColor="text1"/>
                <w:sz w:val="18"/>
                <w:szCs w:val="18"/>
              </w:rPr>
            </w:pPr>
            <w:r>
              <w:rPr>
                <w:rFonts w:ascii="Arial" w:hAnsi="Arial" w:cs="Arial"/>
                <w:color w:val="000000" w:themeColor="text1"/>
                <w:sz w:val="18"/>
                <w:szCs w:val="18"/>
              </w:rPr>
              <w:t>Durante a execução destes elementos técnicos realizarão exercícios de</w:t>
            </w:r>
            <w:r w:rsidR="003A7682">
              <w:rPr>
                <w:rFonts w:ascii="Arial" w:hAnsi="Arial" w:cs="Arial"/>
                <w:color w:val="000000" w:themeColor="text1"/>
                <w:sz w:val="18"/>
                <w:szCs w:val="18"/>
              </w:rPr>
              <w:t xml:space="preserve"> mobilização articular e</w:t>
            </w:r>
            <w:r>
              <w:rPr>
                <w:rFonts w:ascii="Arial" w:hAnsi="Arial" w:cs="Arial"/>
                <w:color w:val="000000" w:themeColor="text1"/>
                <w:sz w:val="18"/>
                <w:szCs w:val="18"/>
              </w:rPr>
              <w:t xml:space="preserve"> condição física</w:t>
            </w:r>
            <w:r w:rsidR="003A7682">
              <w:rPr>
                <w:rFonts w:ascii="Arial" w:hAnsi="Arial" w:cs="Arial"/>
                <w:color w:val="000000" w:themeColor="text1"/>
                <w:sz w:val="18"/>
                <w:szCs w:val="18"/>
              </w:rPr>
              <w:t xml:space="preserve"> tais como: </w:t>
            </w:r>
          </w:p>
          <w:p w14:paraId="7E0D1D89" w14:textId="637AC1D8" w:rsidR="003A7682" w:rsidRDefault="003A7682" w:rsidP="003A7682">
            <w:pPr>
              <w:pStyle w:val="PargrafodaLista"/>
              <w:numPr>
                <w:ilvl w:val="0"/>
                <w:numId w:val="15"/>
              </w:numPr>
              <w:rPr>
                <w:rFonts w:ascii="Arial" w:hAnsi="Arial" w:cs="Arial"/>
                <w:color w:val="000000" w:themeColor="text1"/>
                <w:sz w:val="18"/>
                <w:szCs w:val="18"/>
              </w:rPr>
            </w:pPr>
            <w:proofErr w:type="spellStart"/>
            <w:r>
              <w:rPr>
                <w:rFonts w:ascii="Arial" w:hAnsi="Arial" w:cs="Arial"/>
                <w:color w:val="000000" w:themeColor="text1"/>
                <w:sz w:val="18"/>
                <w:szCs w:val="18"/>
              </w:rPr>
              <w:t>Skipping</w:t>
            </w:r>
            <w:proofErr w:type="spellEnd"/>
          </w:p>
          <w:p w14:paraId="41259030" w14:textId="3B8B20EC" w:rsidR="003A7682" w:rsidRDefault="003A7682" w:rsidP="003A7682">
            <w:pPr>
              <w:pStyle w:val="PargrafodaLista"/>
              <w:numPr>
                <w:ilvl w:val="0"/>
                <w:numId w:val="15"/>
              </w:numPr>
              <w:rPr>
                <w:rFonts w:ascii="Arial" w:hAnsi="Arial" w:cs="Arial"/>
                <w:color w:val="000000" w:themeColor="text1"/>
                <w:sz w:val="18"/>
                <w:szCs w:val="18"/>
              </w:rPr>
            </w:pPr>
            <w:r>
              <w:rPr>
                <w:rFonts w:ascii="Arial" w:hAnsi="Arial" w:cs="Arial"/>
                <w:color w:val="000000" w:themeColor="text1"/>
                <w:sz w:val="18"/>
                <w:szCs w:val="18"/>
              </w:rPr>
              <w:t xml:space="preserve">Nadegueiro </w:t>
            </w:r>
          </w:p>
          <w:p w14:paraId="3B059933" w14:textId="17FDC8CD" w:rsidR="003A7682" w:rsidRDefault="003A7682" w:rsidP="003A7682">
            <w:pPr>
              <w:pStyle w:val="PargrafodaLista"/>
              <w:numPr>
                <w:ilvl w:val="0"/>
                <w:numId w:val="15"/>
              </w:numPr>
              <w:rPr>
                <w:rFonts w:ascii="Arial" w:hAnsi="Arial" w:cs="Arial"/>
                <w:color w:val="000000" w:themeColor="text1"/>
                <w:sz w:val="18"/>
                <w:szCs w:val="18"/>
              </w:rPr>
            </w:pPr>
            <w:r>
              <w:rPr>
                <w:rFonts w:ascii="Arial" w:hAnsi="Arial" w:cs="Arial"/>
                <w:color w:val="000000" w:themeColor="text1"/>
                <w:sz w:val="18"/>
                <w:szCs w:val="18"/>
              </w:rPr>
              <w:t>Agachamento</w:t>
            </w:r>
          </w:p>
          <w:p w14:paraId="51EEC89D" w14:textId="4818E940" w:rsidR="003A7682" w:rsidRDefault="003A7682" w:rsidP="003A7682">
            <w:pPr>
              <w:pStyle w:val="PargrafodaLista"/>
              <w:numPr>
                <w:ilvl w:val="0"/>
                <w:numId w:val="15"/>
              </w:numPr>
              <w:rPr>
                <w:rFonts w:ascii="Arial" w:hAnsi="Arial" w:cs="Arial"/>
                <w:color w:val="000000" w:themeColor="text1"/>
                <w:sz w:val="18"/>
                <w:szCs w:val="18"/>
              </w:rPr>
            </w:pPr>
            <w:r>
              <w:rPr>
                <w:rFonts w:ascii="Arial" w:hAnsi="Arial" w:cs="Arial"/>
                <w:color w:val="000000" w:themeColor="text1"/>
                <w:sz w:val="18"/>
                <w:szCs w:val="18"/>
              </w:rPr>
              <w:t>Salto joelhos ao peito</w:t>
            </w:r>
          </w:p>
          <w:p w14:paraId="7EB91629" w14:textId="23E777EB" w:rsidR="003A7682" w:rsidRDefault="003A7682" w:rsidP="003A7682">
            <w:pPr>
              <w:pStyle w:val="PargrafodaLista"/>
              <w:numPr>
                <w:ilvl w:val="0"/>
                <w:numId w:val="15"/>
              </w:numPr>
              <w:rPr>
                <w:rFonts w:ascii="Arial" w:hAnsi="Arial" w:cs="Arial"/>
                <w:color w:val="000000" w:themeColor="text1"/>
                <w:sz w:val="18"/>
                <w:szCs w:val="18"/>
              </w:rPr>
            </w:pPr>
            <w:r>
              <w:rPr>
                <w:rFonts w:ascii="Arial" w:hAnsi="Arial" w:cs="Arial"/>
                <w:color w:val="000000" w:themeColor="text1"/>
                <w:sz w:val="18"/>
                <w:szCs w:val="18"/>
              </w:rPr>
              <w:t xml:space="preserve">Salto ao pé coxinho </w:t>
            </w:r>
          </w:p>
          <w:p w14:paraId="01F04638" w14:textId="5F4A6E58" w:rsidR="003A7682" w:rsidRDefault="003A7682" w:rsidP="003A7682">
            <w:pPr>
              <w:pStyle w:val="PargrafodaLista"/>
              <w:numPr>
                <w:ilvl w:val="0"/>
                <w:numId w:val="15"/>
              </w:numPr>
              <w:rPr>
                <w:rFonts w:ascii="Arial" w:hAnsi="Arial" w:cs="Arial"/>
                <w:color w:val="000000" w:themeColor="text1"/>
                <w:sz w:val="18"/>
                <w:szCs w:val="18"/>
              </w:rPr>
            </w:pPr>
            <w:proofErr w:type="spellStart"/>
            <w:r>
              <w:rPr>
                <w:rFonts w:ascii="Arial" w:hAnsi="Arial" w:cs="Arial"/>
                <w:color w:val="000000" w:themeColor="text1"/>
                <w:sz w:val="18"/>
                <w:szCs w:val="18"/>
              </w:rPr>
              <w:t>Lunge</w:t>
            </w:r>
            <w:proofErr w:type="spellEnd"/>
          </w:p>
          <w:p w14:paraId="457805BA" w14:textId="279D54B1" w:rsidR="003A7682" w:rsidRDefault="003A7682" w:rsidP="003A7682">
            <w:pPr>
              <w:pStyle w:val="PargrafodaLista"/>
              <w:numPr>
                <w:ilvl w:val="0"/>
                <w:numId w:val="15"/>
              </w:numPr>
              <w:rPr>
                <w:rFonts w:ascii="Arial" w:hAnsi="Arial" w:cs="Arial"/>
                <w:color w:val="000000" w:themeColor="text1"/>
                <w:sz w:val="18"/>
                <w:szCs w:val="18"/>
              </w:rPr>
            </w:pPr>
            <w:r>
              <w:rPr>
                <w:rFonts w:ascii="Arial" w:hAnsi="Arial" w:cs="Arial"/>
                <w:color w:val="000000" w:themeColor="text1"/>
                <w:sz w:val="18"/>
                <w:szCs w:val="18"/>
              </w:rPr>
              <w:t>Prancha</w:t>
            </w:r>
          </w:p>
          <w:p w14:paraId="59C6CDBC" w14:textId="501AF531" w:rsidR="003A7682" w:rsidRDefault="003A7682" w:rsidP="003A7682">
            <w:pPr>
              <w:pStyle w:val="PargrafodaLista"/>
              <w:numPr>
                <w:ilvl w:val="0"/>
                <w:numId w:val="15"/>
              </w:numPr>
              <w:rPr>
                <w:rFonts w:ascii="Arial" w:hAnsi="Arial" w:cs="Arial"/>
                <w:color w:val="000000" w:themeColor="text1"/>
                <w:sz w:val="18"/>
                <w:szCs w:val="18"/>
              </w:rPr>
            </w:pPr>
            <w:proofErr w:type="spellStart"/>
            <w:r>
              <w:rPr>
                <w:rFonts w:ascii="Arial" w:hAnsi="Arial" w:cs="Arial"/>
                <w:color w:val="000000" w:themeColor="text1"/>
                <w:sz w:val="18"/>
                <w:szCs w:val="18"/>
              </w:rPr>
              <w:t>Burpee</w:t>
            </w:r>
            <w:proofErr w:type="spellEnd"/>
            <w:r>
              <w:rPr>
                <w:rFonts w:ascii="Arial" w:hAnsi="Arial" w:cs="Arial"/>
                <w:color w:val="000000" w:themeColor="text1"/>
                <w:sz w:val="18"/>
                <w:szCs w:val="18"/>
              </w:rPr>
              <w:t xml:space="preserve"> </w:t>
            </w:r>
          </w:p>
          <w:p w14:paraId="353D3603" w14:textId="596992E7" w:rsidR="003A7682" w:rsidRDefault="003A7682" w:rsidP="003A7682">
            <w:pPr>
              <w:pStyle w:val="PargrafodaLista"/>
              <w:numPr>
                <w:ilvl w:val="0"/>
                <w:numId w:val="15"/>
              </w:numPr>
              <w:rPr>
                <w:rFonts w:ascii="Arial" w:hAnsi="Arial" w:cs="Arial"/>
                <w:color w:val="000000" w:themeColor="text1"/>
                <w:sz w:val="18"/>
                <w:szCs w:val="18"/>
              </w:rPr>
            </w:pPr>
            <w:r>
              <w:rPr>
                <w:rFonts w:ascii="Arial" w:hAnsi="Arial" w:cs="Arial"/>
                <w:color w:val="000000" w:themeColor="text1"/>
                <w:sz w:val="18"/>
                <w:szCs w:val="18"/>
              </w:rPr>
              <w:t>Deslocamento frontal, lateral e de costas</w:t>
            </w:r>
          </w:p>
          <w:p w14:paraId="132FD354" w14:textId="0804CF23" w:rsidR="00A32E84" w:rsidRPr="003A7682" w:rsidRDefault="003A7682" w:rsidP="003A7682">
            <w:pPr>
              <w:pStyle w:val="PargrafodaLista"/>
              <w:numPr>
                <w:ilvl w:val="0"/>
                <w:numId w:val="15"/>
              </w:numPr>
              <w:rPr>
                <w:rFonts w:ascii="Arial" w:hAnsi="Arial" w:cs="Arial"/>
                <w:color w:val="000000" w:themeColor="text1"/>
                <w:sz w:val="18"/>
                <w:szCs w:val="18"/>
              </w:rPr>
            </w:pPr>
            <w:r>
              <w:rPr>
                <w:rFonts w:ascii="Arial" w:hAnsi="Arial" w:cs="Arial"/>
                <w:color w:val="000000" w:themeColor="text1"/>
                <w:sz w:val="18"/>
                <w:szCs w:val="18"/>
              </w:rPr>
              <w:t>Velocidade</w:t>
            </w:r>
          </w:p>
          <w:p w14:paraId="3FE02EE1" w14:textId="77777777" w:rsidR="00A32E84" w:rsidRDefault="00A32E84" w:rsidP="0058726A">
            <w:pPr>
              <w:rPr>
                <w:rFonts w:ascii="Arial" w:hAnsi="Arial" w:cs="Arial"/>
                <w:b/>
                <w:bCs/>
                <w:color w:val="000000" w:themeColor="text1"/>
                <w:sz w:val="18"/>
                <w:szCs w:val="18"/>
              </w:rPr>
            </w:pPr>
          </w:p>
          <w:p w14:paraId="5F6D73E2" w14:textId="4BF4BD20" w:rsidR="00A11CBB" w:rsidRDefault="00BC138C" w:rsidP="0058726A">
            <w:pPr>
              <w:rPr>
                <w:rFonts w:ascii="Arial" w:hAnsi="Arial" w:cs="Arial"/>
                <w:b/>
                <w:bCs/>
                <w:color w:val="000000" w:themeColor="text1"/>
                <w:sz w:val="18"/>
                <w:szCs w:val="18"/>
              </w:rPr>
            </w:pPr>
            <w:r>
              <w:rPr>
                <w:rFonts w:ascii="Arial" w:hAnsi="Arial" w:cs="Arial"/>
                <w:b/>
                <w:bCs/>
                <w:color w:val="000000" w:themeColor="text1"/>
                <w:sz w:val="18"/>
                <w:szCs w:val="18"/>
              </w:rPr>
              <w:t>Futebol:</w:t>
            </w:r>
          </w:p>
          <w:p w14:paraId="6D4D5C19" w14:textId="148FAE34" w:rsidR="00D66761" w:rsidRDefault="00EA604A" w:rsidP="0058726A">
            <w:pPr>
              <w:rPr>
                <w:rFonts w:ascii="Arial" w:hAnsi="Arial" w:cs="Arial"/>
                <w:b/>
                <w:bCs/>
                <w:color w:val="000000" w:themeColor="text1"/>
                <w:sz w:val="18"/>
                <w:szCs w:val="18"/>
              </w:rPr>
            </w:pPr>
            <w:r>
              <w:rPr>
                <w:rFonts w:ascii="Arial" w:hAnsi="Arial" w:cs="Arial"/>
                <w:b/>
                <w:bCs/>
                <w:color w:val="000000" w:themeColor="text1"/>
                <w:sz w:val="18"/>
                <w:szCs w:val="18"/>
              </w:rPr>
              <w:t xml:space="preserve">Exercício para ambos os níveis. </w:t>
            </w:r>
          </w:p>
          <w:p w14:paraId="671ABC28" w14:textId="07B13E60" w:rsidR="00EA604A" w:rsidRDefault="00EA604A" w:rsidP="0058726A">
            <w:pPr>
              <w:rPr>
                <w:rFonts w:ascii="Arial" w:hAnsi="Arial" w:cs="Arial"/>
                <w:b/>
                <w:bCs/>
                <w:color w:val="000000" w:themeColor="text1"/>
                <w:sz w:val="18"/>
                <w:szCs w:val="18"/>
              </w:rPr>
            </w:pPr>
          </w:p>
          <w:p w14:paraId="35B2954F" w14:textId="5EB22DA3" w:rsidR="00EA604A" w:rsidRDefault="00EA604A" w:rsidP="0058726A">
            <w:pPr>
              <w:rPr>
                <w:rFonts w:ascii="Arial" w:hAnsi="Arial" w:cs="Arial"/>
                <w:b/>
                <w:bCs/>
                <w:color w:val="000000" w:themeColor="text1"/>
                <w:sz w:val="18"/>
                <w:szCs w:val="18"/>
              </w:rPr>
            </w:pPr>
            <w:r>
              <w:rPr>
                <w:rFonts w:ascii="Arial" w:hAnsi="Arial" w:cs="Arial"/>
                <w:b/>
                <w:bCs/>
                <w:color w:val="000000" w:themeColor="text1"/>
                <w:sz w:val="18"/>
                <w:szCs w:val="18"/>
              </w:rPr>
              <w:t>Torneio 2x2 ou 2x1+(G</w:t>
            </w:r>
            <w:r w:rsidR="006B63E1">
              <w:rPr>
                <w:rFonts w:ascii="Arial" w:hAnsi="Arial" w:cs="Arial"/>
                <w:b/>
                <w:bCs/>
                <w:color w:val="000000" w:themeColor="text1"/>
                <w:sz w:val="18"/>
                <w:szCs w:val="18"/>
              </w:rPr>
              <w:t>r</w:t>
            </w:r>
            <w:r>
              <w:rPr>
                <w:rFonts w:ascii="Arial" w:hAnsi="Arial" w:cs="Arial"/>
                <w:b/>
                <w:bCs/>
                <w:color w:val="000000" w:themeColor="text1"/>
                <w:sz w:val="18"/>
                <w:szCs w:val="18"/>
              </w:rPr>
              <w:t>)</w:t>
            </w:r>
          </w:p>
          <w:p w14:paraId="6B2F27D8" w14:textId="77777777" w:rsidR="006B63E1" w:rsidRDefault="00ED4523" w:rsidP="0058726A">
            <w:pPr>
              <w:rPr>
                <w:rFonts w:ascii="Arial" w:hAnsi="Arial" w:cs="Arial"/>
                <w:color w:val="000000" w:themeColor="text1"/>
                <w:sz w:val="18"/>
                <w:szCs w:val="18"/>
              </w:rPr>
            </w:pPr>
            <w:r>
              <w:rPr>
                <w:rFonts w:ascii="Arial" w:hAnsi="Arial" w:cs="Arial"/>
                <w:b/>
                <w:bCs/>
                <w:color w:val="000000" w:themeColor="text1"/>
                <w:sz w:val="18"/>
                <w:szCs w:val="18"/>
              </w:rPr>
              <w:t xml:space="preserve">Exercício: </w:t>
            </w:r>
            <w:r w:rsidR="006B63E1">
              <w:rPr>
                <w:rFonts w:ascii="Arial" w:hAnsi="Arial" w:cs="Arial"/>
                <w:color w:val="000000" w:themeColor="text1"/>
                <w:sz w:val="18"/>
                <w:szCs w:val="18"/>
              </w:rPr>
              <w:t>2x2 ou em caso de dificuldades 2x1+ (Gr). Os alunos vão ser divididos em grupos de 4 e vão jogar todos contra todos em sistema de rotatividade.</w:t>
            </w:r>
          </w:p>
          <w:p w14:paraId="46D0BB7E" w14:textId="1298308D" w:rsidR="00ED4523" w:rsidRDefault="006B63E1" w:rsidP="0058726A">
            <w:pPr>
              <w:rPr>
                <w:rFonts w:ascii="Arial" w:hAnsi="Arial" w:cs="Arial"/>
                <w:color w:val="000000" w:themeColor="text1"/>
                <w:sz w:val="18"/>
                <w:szCs w:val="18"/>
              </w:rPr>
            </w:pPr>
            <w:r>
              <w:rPr>
                <w:rFonts w:ascii="Arial" w:hAnsi="Arial" w:cs="Arial"/>
                <w:color w:val="000000" w:themeColor="text1"/>
                <w:sz w:val="18"/>
                <w:szCs w:val="18"/>
              </w:rPr>
              <w:t>No final dos 3 jogos, os alunos vão ser divididos em outros grupos, relativamente aos pontos e golos obtidos, criando jogos mais equilibrados e aumentando a dificuldade.</w:t>
            </w:r>
          </w:p>
          <w:p w14:paraId="07934272" w14:textId="77777777" w:rsidR="00A32E84" w:rsidRDefault="00A32E84" w:rsidP="00EA604A">
            <w:pPr>
              <w:rPr>
                <w:rFonts w:ascii="Arial" w:hAnsi="Arial" w:cs="Arial"/>
                <w:color w:val="000000" w:themeColor="text1"/>
                <w:sz w:val="18"/>
                <w:szCs w:val="18"/>
              </w:rPr>
            </w:pPr>
          </w:p>
          <w:p w14:paraId="48BEB9DD" w14:textId="3FC29C31" w:rsidR="00BA6EBF" w:rsidRDefault="00BA6EBF" w:rsidP="00EA604A">
            <w:pPr>
              <w:rPr>
                <w:rFonts w:ascii="Arial" w:hAnsi="Arial" w:cs="Arial"/>
                <w:color w:val="000000" w:themeColor="text1"/>
                <w:sz w:val="18"/>
                <w:szCs w:val="18"/>
              </w:rPr>
            </w:pPr>
          </w:p>
          <w:p w14:paraId="7E5B825F" w14:textId="57ED24BB" w:rsidR="00BA6EBF" w:rsidRPr="00EA604A" w:rsidRDefault="00BA6EBF" w:rsidP="00EA604A">
            <w:pPr>
              <w:rPr>
                <w:rFonts w:ascii="Arial" w:hAnsi="Arial" w:cs="Arial"/>
                <w:color w:val="000000" w:themeColor="text1"/>
                <w:sz w:val="18"/>
                <w:szCs w:val="18"/>
              </w:rPr>
            </w:pPr>
          </w:p>
        </w:tc>
        <w:tc>
          <w:tcPr>
            <w:tcW w:w="2573" w:type="pct"/>
          </w:tcPr>
          <w:p w14:paraId="455AD171" w14:textId="1A17AFC7" w:rsidR="00A32E84" w:rsidRDefault="00A32E84" w:rsidP="00A32E84">
            <w:pPr>
              <w:rPr>
                <w:rFonts w:ascii="Arial" w:hAnsi="Arial" w:cs="Arial"/>
                <w:b/>
                <w:bCs/>
                <w:sz w:val="18"/>
                <w:szCs w:val="18"/>
              </w:rPr>
            </w:pPr>
            <w:r>
              <w:rPr>
                <w:rFonts w:ascii="Arial" w:hAnsi="Arial" w:cs="Arial"/>
                <w:b/>
                <w:bCs/>
                <w:sz w:val="18"/>
                <w:szCs w:val="18"/>
              </w:rPr>
              <w:t>Condição Física:</w:t>
            </w:r>
          </w:p>
          <w:p w14:paraId="4821B7C3" w14:textId="77777777" w:rsidR="00A32E84" w:rsidRDefault="00A32E84" w:rsidP="00A32E84">
            <w:pPr>
              <w:rPr>
                <w:rFonts w:ascii="Arial" w:hAnsi="Arial" w:cs="Arial"/>
                <w:sz w:val="18"/>
                <w:szCs w:val="18"/>
              </w:rPr>
            </w:pPr>
            <w:r>
              <w:rPr>
                <w:rFonts w:ascii="Arial" w:hAnsi="Arial" w:cs="Arial"/>
                <w:b/>
                <w:bCs/>
                <w:sz w:val="18"/>
                <w:szCs w:val="18"/>
              </w:rPr>
              <w:t>Eficiência</w:t>
            </w:r>
            <w:r w:rsidRPr="0062356F">
              <w:rPr>
                <w:rFonts w:ascii="Arial" w:hAnsi="Arial" w:cs="Arial"/>
                <w:b/>
                <w:bCs/>
                <w:sz w:val="18"/>
                <w:szCs w:val="18"/>
              </w:rPr>
              <w:t xml:space="preserve">: </w:t>
            </w:r>
            <w:r>
              <w:rPr>
                <w:rFonts w:ascii="Arial" w:hAnsi="Arial" w:cs="Arial"/>
                <w:sz w:val="18"/>
                <w:szCs w:val="18"/>
              </w:rPr>
              <w:t xml:space="preserve">Aluno deve ser capaz de executar corretamente o passe e a condução de bola, realizando após os mesmos exercícios de condição física. </w:t>
            </w:r>
          </w:p>
          <w:p w14:paraId="50939A44" w14:textId="77777777" w:rsidR="00A32E84" w:rsidRDefault="00A32E84" w:rsidP="00A32E84">
            <w:pPr>
              <w:rPr>
                <w:rFonts w:ascii="Arial" w:hAnsi="Arial" w:cs="Arial"/>
                <w:sz w:val="18"/>
                <w:szCs w:val="18"/>
              </w:rPr>
            </w:pPr>
          </w:p>
          <w:p w14:paraId="49920828" w14:textId="77777777" w:rsidR="00A32E84" w:rsidRPr="00B76DE0" w:rsidRDefault="00A32E84" w:rsidP="00A32E84">
            <w:pPr>
              <w:rPr>
                <w:rFonts w:ascii="Arial" w:hAnsi="Arial" w:cs="Arial"/>
                <w:b/>
                <w:bCs/>
                <w:sz w:val="18"/>
                <w:szCs w:val="18"/>
              </w:rPr>
            </w:pPr>
            <w:r w:rsidRPr="00B76DE0">
              <w:rPr>
                <w:rFonts w:ascii="Arial" w:hAnsi="Arial" w:cs="Arial"/>
                <w:b/>
                <w:bCs/>
                <w:sz w:val="18"/>
                <w:szCs w:val="18"/>
              </w:rPr>
              <w:t xml:space="preserve">Eficácia: </w:t>
            </w:r>
          </w:p>
          <w:p w14:paraId="291C7BCC" w14:textId="5594D9CE" w:rsidR="00692261" w:rsidRDefault="00A32E84" w:rsidP="00A32E84">
            <w:pPr>
              <w:rPr>
                <w:rFonts w:ascii="Arial" w:hAnsi="Arial" w:cs="Arial"/>
                <w:b/>
                <w:bCs/>
                <w:sz w:val="18"/>
                <w:szCs w:val="18"/>
              </w:rPr>
            </w:pPr>
            <w:r w:rsidRPr="00973DB8">
              <w:rPr>
                <w:rFonts w:ascii="Arial" w:hAnsi="Arial" w:cs="Arial"/>
                <w:sz w:val="18"/>
                <w:szCs w:val="18"/>
              </w:rPr>
              <w:t xml:space="preserve">O aluno </w:t>
            </w:r>
            <w:r>
              <w:rPr>
                <w:rFonts w:ascii="Arial" w:hAnsi="Arial" w:cs="Arial"/>
                <w:sz w:val="18"/>
                <w:szCs w:val="18"/>
              </w:rPr>
              <w:t>realiza o passe com precisão para o colega e posteriormente</w:t>
            </w:r>
            <w:r w:rsidR="00C964B3">
              <w:rPr>
                <w:rFonts w:ascii="Arial" w:hAnsi="Arial" w:cs="Arial"/>
                <w:sz w:val="18"/>
                <w:szCs w:val="18"/>
              </w:rPr>
              <w:t xml:space="preserve"> realiza</w:t>
            </w:r>
            <w:r>
              <w:rPr>
                <w:rFonts w:ascii="Arial" w:hAnsi="Arial" w:cs="Arial"/>
                <w:sz w:val="18"/>
                <w:szCs w:val="18"/>
              </w:rPr>
              <w:t xml:space="preserve"> o exercício de condição física</w:t>
            </w:r>
            <w:r w:rsidR="00C964B3">
              <w:rPr>
                <w:rFonts w:ascii="Arial" w:hAnsi="Arial" w:cs="Arial"/>
                <w:sz w:val="18"/>
                <w:szCs w:val="18"/>
              </w:rPr>
              <w:t xml:space="preserve"> definido pelo professor.</w:t>
            </w:r>
          </w:p>
          <w:p w14:paraId="7B729712" w14:textId="77777777" w:rsidR="00692261" w:rsidRDefault="00692261" w:rsidP="00BC138C">
            <w:pPr>
              <w:rPr>
                <w:rFonts w:ascii="Arial" w:hAnsi="Arial" w:cs="Arial"/>
                <w:b/>
                <w:bCs/>
                <w:sz w:val="18"/>
                <w:szCs w:val="18"/>
              </w:rPr>
            </w:pPr>
          </w:p>
          <w:p w14:paraId="703D1FC7" w14:textId="77777777" w:rsidR="00BA6EBF" w:rsidRDefault="00BA6EBF" w:rsidP="00BC138C">
            <w:pPr>
              <w:rPr>
                <w:rFonts w:ascii="Arial" w:hAnsi="Arial" w:cs="Arial"/>
                <w:b/>
                <w:bCs/>
                <w:sz w:val="18"/>
                <w:szCs w:val="18"/>
              </w:rPr>
            </w:pPr>
          </w:p>
          <w:p w14:paraId="080D7982" w14:textId="07FB3683" w:rsidR="00A32E84" w:rsidRDefault="00A32E84" w:rsidP="00BC138C">
            <w:pPr>
              <w:rPr>
                <w:rFonts w:ascii="Arial" w:hAnsi="Arial" w:cs="Arial"/>
                <w:b/>
                <w:bCs/>
                <w:sz w:val="18"/>
                <w:szCs w:val="18"/>
              </w:rPr>
            </w:pPr>
          </w:p>
          <w:p w14:paraId="4B67019A" w14:textId="49B54BC2" w:rsidR="00A32E84" w:rsidRDefault="00A32E84" w:rsidP="00BC138C">
            <w:pPr>
              <w:rPr>
                <w:rFonts w:ascii="Arial" w:hAnsi="Arial" w:cs="Arial"/>
                <w:b/>
                <w:bCs/>
                <w:sz w:val="18"/>
                <w:szCs w:val="18"/>
              </w:rPr>
            </w:pPr>
          </w:p>
          <w:p w14:paraId="4B283103" w14:textId="55954067" w:rsidR="00A32E84" w:rsidRDefault="00A32E84" w:rsidP="00BC138C">
            <w:pPr>
              <w:rPr>
                <w:rFonts w:ascii="Arial" w:hAnsi="Arial" w:cs="Arial"/>
                <w:b/>
                <w:bCs/>
                <w:sz w:val="18"/>
                <w:szCs w:val="18"/>
              </w:rPr>
            </w:pPr>
          </w:p>
          <w:p w14:paraId="59D4A26F" w14:textId="7F98314B" w:rsidR="00C964B3" w:rsidRDefault="00C964B3" w:rsidP="00BC138C">
            <w:pPr>
              <w:rPr>
                <w:rFonts w:ascii="Arial" w:hAnsi="Arial" w:cs="Arial"/>
                <w:b/>
                <w:bCs/>
                <w:sz w:val="18"/>
                <w:szCs w:val="18"/>
              </w:rPr>
            </w:pPr>
          </w:p>
          <w:p w14:paraId="01265B2C" w14:textId="5456B28F" w:rsidR="003A7682" w:rsidRDefault="003A7682" w:rsidP="00BC138C">
            <w:pPr>
              <w:rPr>
                <w:rFonts w:ascii="Arial" w:hAnsi="Arial" w:cs="Arial"/>
                <w:b/>
                <w:bCs/>
                <w:sz w:val="18"/>
                <w:szCs w:val="18"/>
              </w:rPr>
            </w:pPr>
          </w:p>
          <w:p w14:paraId="1D0CE7D3" w14:textId="13265542" w:rsidR="003A7682" w:rsidRDefault="003A7682" w:rsidP="00BC138C">
            <w:pPr>
              <w:rPr>
                <w:rFonts w:ascii="Arial" w:hAnsi="Arial" w:cs="Arial"/>
                <w:b/>
                <w:bCs/>
                <w:sz w:val="18"/>
                <w:szCs w:val="18"/>
              </w:rPr>
            </w:pPr>
          </w:p>
          <w:p w14:paraId="40A18304" w14:textId="0F2C1995" w:rsidR="003A7682" w:rsidRDefault="003A7682" w:rsidP="00BC138C">
            <w:pPr>
              <w:rPr>
                <w:rFonts w:ascii="Arial" w:hAnsi="Arial" w:cs="Arial"/>
                <w:b/>
                <w:bCs/>
                <w:sz w:val="18"/>
                <w:szCs w:val="18"/>
              </w:rPr>
            </w:pPr>
          </w:p>
          <w:p w14:paraId="29DE168A" w14:textId="48136275" w:rsidR="003A7682" w:rsidRDefault="003A7682" w:rsidP="00BC138C">
            <w:pPr>
              <w:rPr>
                <w:rFonts w:ascii="Arial" w:hAnsi="Arial" w:cs="Arial"/>
                <w:b/>
                <w:bCs/>
                <w:sz w:val="18"/>
                <w:szCs w:val="18"/>
              </w:rPr>
            </w:pPr>
          </w:p>
          <w:p w14:paraId="2AB4F06E" w14:textId="7A788233" w:rsidR="003A7682" w:rsidRDefault="003A7682" w:rsidP="00BC138C">
            <w:pPr>
              <w:rPr>
                <w:rFonts w:ascii="Arial" w:hAnsi="Arial" w:cs="Arial"/>
                <w:b/>
                <w:bCs/>
                <w:sz w:val="18"/>
                <w:szCs w:val="18"/>
              </w:rPr>
            </w:pPr>
          </w:p>
          <w:p w14:paraId="1F85BE46" w14:textId="73F91258" w:rsidR="003A7682" w:rsidRDefault="003A7682" w:rsidP="00BC138C">
            <w:pPr>
              <w:rPr>
                <w:rFonts w:ascii="Arial" w:hAnsi="Arial" w:cs="Arial"/>
                <w:b/>
                <w:bCs/>
                <w:sz w:val="18"/>
                <w:szCs w:val="18"/>
              </w:rPr>
            </w:pPr>
          </w:p>
          <w:p w14:paraId="3541C051" w14:textId="367BB121" w:rsidR="00BA6EBF" w:rsidRDefault="00BA6EBF" w:rsidP="00BC138C">
            <w:pPr>
              <w:rPr>
                <w:rFonts w:ascii="Arial" w:hAnsi="Arial" w:cs="Arial"/>
                <w:b/>
                <w:bCs/>
                <w:sz w:val="18"/>
                <w:szCs w:val="18"/>
              </w:rPr>
            </w:pPr>
          </w:p>
          <w:p w14:paraId="42470053" w14:textId="056F4740" w:rsidR="00BA6EBF" w:rsidRDefault="00BA6EBF" w:rsidP="00BC138C">
            <w:pPr>
              <w:rPr>
                <w:rFonts w:ascii="Arial" w:hAnsi="Arial" w:cs="Arial"/>
                <w:b/>
                <w:bCs/>
                <w:sz w:val="18"/>
                <w:szCs w:val="18"/>
              </w:rPr>
            </w:pPr>
          </w:p>
          <w:p w14:paraId="190D0685" w14:textId="23BFCC7F" w:rsidR="00BA6EBF" w:rsidRDefault="00BA6EBF" w:rsidP="00BC138C">
            <w:pPr>
              <w:rPr>
                <w:rFonts w:ascii="Arial" w:hAnsi="Arial" w:cs="Arial"/>
                <w:b/>
                <w:bCs/>
                <w:sz w:val="18"/>
                <w:szCs w:val="18"/>
              </w:rPr>
            </w:pPr>
          </w:p>
          <w:p w14:paraId="1014F61D" w14:textId="0F325F13" w:rsidR="00BA6EBF" w:rsidRDefault="00BA6EBF" w:rsidP="00BC138C">
            <w:pPr>
              <w:rPr>
                <w:rFonts w:ascii="Arial" w:hAnsi="Arial" w:cs="Arial"/>
                <w:b/>
                <w:bCs/>
                <w:sz w:val="18"/>
                <w:szCs w:val="18"/>
              </w:rPr>
            </w:pPr>
          </w:p>
          <w:p w14:paraId="1A7619A5" w14:textId="77777777" w:rsidR="00BA6EBF" w:rsidRDefault="00BA6EBF" w:rsidP="00BC138C">
            <w:pPr>
              <w:rPr>
                <w:rFonts w:ascii="Arial" w:hAnsi="Arial" w:cs="Arial"/>
                <w:b/>
                <w:bCs/>
                <w:sz w:val="18"/>
                <w:szCs w:val="18"/>
              </w:rPr>
            </w:pPr>
          </w:p>
          <w:p w14:paraId="2B364D15" w14:textId="5D37E56F" w:rsidR="00BA6EBF" w:rsidRDefault="00BA6EBF" w:rsidP="00BC138C">
            <w:pPr>
              <w:rPr>
                <w:rFonts w:ascii="Arial" w:hAnsi="Arial" w:cs="Arial"/>
                <w:b/>
                <w:bCs/>
                <w:sz w:val="18"/>
                <w:szCs w:val="18"/>
              </w:rPr>
            </w:pPr>
          </w:p>
          <w:p w14:paraId="4469C61D" w14:textId="77777777" w:rsidR="00BA6EBF" w:rsidRDefault="00BA6EBF" w:rsidP="00BC138C">
            <w:pPr>
              <w:rPr>
                <w:rFonts w:ascii="Arial" w:hAnsi="Arial" w:cs="Arial"/>
                <w:b/>
                <w:bCs/>
                <w:sz w:val="18"/>
                <w:szCs w:val="18"/>
              </w:rPr>
            </w:pPr>
          </w:p>
          <w:p w14:paraId="6F8A8640" w14:textId="77777777" w:rsidR="00430073" w:rsidRDefault="00430073" w:rsidP="00BC138C">
            <w:pPr>
              <w:rPr>
                <w:rFonts w:ascii="Arial" w:hAnsi="Arial" w:cs="Arial"/>
                <w:b/>
                <w:bCs/>
                <w:sz w:val="18"/>
                <w:szCs w:val="18"/>
              </w:rPr>
            </w:pPr>
            <w:r>
              <w:rPr>
                <w:rFonts w:ascii="Arial" w:hAnsi="Arial" w:cs="Arial"/>
                <w:b/>
                <w:bCs/>
                <w:sz w:val="18"/>
                <w:szCs w:val="18"/>
              </w:rPr>
              <w:t xml:space="preserve">Futebol: </w:t>
            </w:r>
          </w:p>
          <w:p w14:paraId="72F2276C" w14:textId="77777777" w:rsidR="00692261" w:rsidRDefault="00692261" w:rsidP="00BC138C">
            <w:pPr>
              <w:rPr>
                <w:rFonts w:ascii="Arial" w:hAnsi="Arial" w:cs="Arial"/>
                <w:b/>
                <w:bCs/>
                <w:sz w:val="18"/>
                <w:szCs w:val="18"/>
              </w:rPr>
            </w:pPr>
          </w:p>
          <w:p w14:paraId="4BE31FEF" w14:textId="45BF5B3C" w:rsidR="00BC138C" w:rsidRDefault="00BC138C" w:rsidP="00BC138C">
            <w:pPr>
              <w:rPr>
                <w:rFonts w:ascii="Arial" w:hAnsi="Arial" w:cs="Arial"/>
                <w:b/>
                <w:bCs/>
                <w:sz w:val="18"/>
                <w:szCs w:val="18"/>
              </w:rPr>
            </w:pPr>
            <w:r w:rsidRPr="007E2BEF">
              <w:rPr>
                <w:rFonts w:ascii="Arial" w:hAnsi="Arial" w:cs="Arial"/>
                <w:b/>
                <w:bCs/>
                <w:sz w:val="18"/>
                <w:szCs w:val="18"/>
              </w:rPr>
              <w:t>Eficiência:</w:t>
            </w:r>
          </w:p>
          <w:p w14:paraId="2484CC3C" w14:textId="1F841CC5" w:rsidR="00ED4523" w:rsidRDefault="00D66761" w:rsidP="00BC138C">
            <w:pPr>
              <w:rPr>
                <w:rFonts w:ascii="Arial" w:hAnsi="Arial" w:cs="Arial"/>
                <w:sz w:val="18"/>
                <w:szCs w:val="18"/>
              </w:rPr>
            </w:pPr>
            <w:r w:rsidRPr="00ED4523">
              <w:rPr>
                <w:rFonts w:ascii="Arial" w:hAnsi="Arial" w:cs="Arial"/>
                <w:b/>
                <w:bCs/>
                <w:sz w:val="18"/>
                <w:szCs w:val="18"/>
              </w:rPr>
              <w:t>Exercício</w:t>
            </w:r>
            <w:r w:rsidR="00ED4523" w:rsidRPr="00ED4523">
              <w:rPr>
                <w:rFonts w:ascii="Arial" w:hAnsi="Arial" w:cs="Arial"/>
                <w:b/>
                <w:bCs/>
                <w:sz w:val="18"/>
                <w:szCs w:val="18"/>
              </w:rPr>
              <w:t xml:space="preserve">: </w:t>
            </w:r>
            <w:r w:rsidR="00ED4523" w:rsidRPr="00430073">
              <w:rPr>
                <w:rFonts w:ascii="Arial" w:hAnsi="Arial" w:cs="Arial"/>
                <w:sz w:val="18"/>
                <w:szCs w:val="18"/>
              </w:rPr>
              <w:t xml:space="preserve">Aluno </w:t>
            </w:r>
            <w:r w:rsidR="006B63E1">
              <w:rPr>
                <w:rFonts w:ascii="Arial" w:hAnsi="Arial" w:cs="Arial"/>
                <w:sz w:val="18"/>
                <w:szCs w:val="18"/>
              </w:rPr>
              <w:t xml:space="preserve">deve ser capaz de procurar a superioridade numérica, procurando ocupar racionalmente o espaço e linhas de passe (em rutura e/ou em apoio). </w:t>
            </w:r>
          </w:p>
          <w:p w14:paraId="33098664" w14:textId="0635CAA2" w:rsidR="006B63E1" w:rsidRPr="00430073" w:rsidRDefault="006B63E1" w:rsidP="00BC138C">
            <w:pPr>
              <w:rPr>
                <w:rFonts w:ascii="Arial" w:hAnsi="Arial" w:cs="Arial"/>
                <w:sz w:val="18"/>
                <w:szCs w:val="18"/>
              </w:rPr>
            </w:pPr>
            <w:r>
              <w:rPr>
                <w:rFonts w:ascii="Arial" w:hAnsi="Arial" w:cs="Arial"/>
                <w:sz w:val="18"/>
                <w:szCs w:val="18"/>
              </w:rPr>
              <w:t xml:space="preserve">Quando não possui bola deve realizar contenção e procurar atrasar ou parar o ataque adversário, evitando situações de inferioridade numérica. </w:t>
            </w:r>
          </w:p>
          <w:p w14:paraId="1AC5F437" w14:textId="77777777" w:rsidR="00ED4523" w:rsidRPr="00ED4523" w:rsidRDefault="00ED4523" w:rsidP="00BC138C">
            <w:pPr>
              <w:rPr>
                <w:rFonts w:ascii="Arial" w:hAnsi="Arial" w:cs="Arial"/>
                <w:b/>
                <w:bCs/>
                <w:sz w:val="18"/>
                <w:szCs w:val="18"/>
              </w:rPr>
            </w:pPr>
          </w:p>
          <w:p w14:paraId="0C5FF5B4" w14:textId="77777777" w:rsidR="00BC138C" w:rsidRPr="00973DB8" w:rsidRDefault="00BC138C" w:rsidP="00BC138C">
            <w:pPr>
              <w:rPr>
                <w:rFonts w:ascii="Arial" w:hAnsi="Arial" w:cs="Arial"/>
                <w:sz w:val="18"/>
                <w:szCs w:val="18"/>
              </w:rPr>
            </w:pPr>
          </w:p>
          <w:p w14:paraId="5861BA14" w14:textId="77777777" w:rsidR="00BC138C" w:rsidRPr="00B76DE0" w:rsidRDefault="00BC138C" w:rsidP="00BC138C">
            <w:pPr>
              <w:rPr>
                <w:rFonts w:ascii="Arial" w:hAnsi="Arial" w:cs="Arial"/>
                <w:b/>
                <w:bCs/>
                <w:sz w:val="18"/>
                <w:szCs w:val="18"/>
              </w:rPr>
            </w:pPr>
            <w:r w:rsidRPr="00B76DE0">
              <w:rPr>
                <w:rFonts w:ascii="Arial" w:hAnsi="Arial" w:cs="Arial"/>
                <w:b/>
                <w:bCs/>
                <w:sz w:val="18"/>
                <w:szCs w:val="18"/>
              </w:rPr>
              <w:t xml:space="preserve">Eficácia: </w:t>
            </w:r>
          </w:p>
          <w:p w14:paraId="434C363B" w14:textId="70FF2058" w:rsidR="00A32E84" w:rsidRPr="00A32E84" w:rsidRDefault="00BC138C" w:rsidP="0077426E">
            <w:pPr>
              <w:rPr>
                <w:rFonts w:ascii="Arial" w:hAnsi="Arial" w:cs="Arial"/>
                <w:sz w:val="18"/>
                <w:szCs w:val="18"/>
              </w:rPr>
            </w:pPr>
            <w:r w:rsidRPr="00973DB8">
              <w:rPr>
                <w:rFonts w:ascii="Arial" w:hAnsi="Arial" w:cs="Arial"/>
                <w:sz w:val="18"/>
                <w:szCs w:val="18"/>
              </w:rPr>
              <w:t>O aluno realiza o</w:t>
            </w:r>
            <w:r>
              <w:rPr>
                <w:rFonts w:ascii="Arial" w:hAnsi="Arial" w:cs="Arial"/>
                <w:sz w:val="18"/>
                <w:szCs w:val="18"/>
              </w:rPr>
              <w:t xml:space="preserve">s </w:t>
            </w:r>
            <w:r w:rsidRPr="00973DB8">
              <w:rPr>
                <w:rFonts w:ascii="Arial" w:hAnsi="Arial" w:cs="Arial"/>
                <w:sz w:val="18"/>
                <w:szCs w:val="18"/>
              </w:rPr>
              <w:t>exercícios cumprindo, quase sempre, os critérios definidos.</w:t>
            </w:r>
          </w:p>
        </w:tc>
      </w:tr>
      <w:tr w:rsidR="0077426E" w:rsidRPr="009F7EB3" w14:paraId="18446224" w14:textId="77777777" w:rsidTr="00DA3435">
        <w:trPr>
          <w:cantSplit/>
          <w:trHeight w:val="1790"/>
          <w:jc w:val="center"/>
        </w:trPr>
        <w:tc>
          <w:tcPr>
            <w:tcW w:w="347" w:type="pct"/>
            <w:shd w:val="clear" w:color="auto" w:fill="D9E2F3" w:themeFill="accent1" w:themeFillTint="33"/>
            <w:textDirection w:val="btLr"/>
            <w:vAlign w:val="center"/>
          </w:tcPr>
          <w:p w14:paraId="60334C06" w14:textId="5403BF0E" w:rsidR="0077426E" w:rsidRPr="009F7EB3" w:rsidRDefault="001557D2" w:rsidP="0077426E">
            <w:pPr>
              <w:ind w:left="113" w:right="113"/>
              <w:jc w:val="center"/>
              <w:rPr>
                <w:rFonts w:ascii="Arial" w:hAnsi="Arial" w:cs="Arial"/>
                <w:b/>
                <w:color w:val="000000" w:themeColor="text1"/>
                <w:sz w:val="18"/>
                <w:szCs w:val="18"/>
              </w:rPr>
            </w:pPr>
            <w:r>
              <w:rPr>
                <w:rFonts w:ascii="Arial" w:hAnsi="Arial" w:cs="Arial"/>
                <w:b/>
                <w:color w:val="000000" w:themeColor="text1"/>
                <w:sz w:val="18"/>
                <w:szCs w:val="18"/>
              </w:rPr>
              <w:t>5’</w:t>
            </w:r>
          </w:p>
        </w:tc>
        <w:tc>
          <w:tcPr>
            <w:tcW w:w="2080" w:type="pct"/>
          </w:tcPr>
          <w:p w14:paraId="26708E2D" w14:textId="77777777" w:rsidR="006652D4" w:rsidRDefault="006652D4" w:rsidP="00BC138C">
            <w:pPr>
              <w:rPr>
                <w:rFonts w:ascii="Arial" w:hAnsi="Arial" w:cs="Arial"/>
                <w:color w:val="000000" w:themeColor="text1"/>
                <w:sz w:val="18"/>
                <w:szCs w:val="18"/>
              </w:rPr>
            </w:pPr>
          </w:p>
          <w:p w14:paraId="3D773016" w14:textId="0CFA7647" w:rsidR="00BC138C" w:rsidRDefault="00BC138C" w:rsidP="00BC138C">
            <w:pPr>
              <w:rPr>
                <w:rFonts w:ascii="Arial" w:hAnsi="Arial" w:cs="Arial"/>
                <w:color w:val="000000" w:themeColor="text1"/>
                <w:sz w:val="18"/>
                <w:szCs w:val="18"/>
              </w:rPr>
            </w:pPr>
            <w:r>
              <w:rPr>
                <w:rFonts w:ascii="Arial" w:hAnsi="Arial" w:cs="Arial"/>
                <w:color w:val="000000" w:themeColor="text1"/>
                <w:sz w:val="18"/>
                <w:szCs w:val="18"/>
              </w:rPr>
              <w:t>Diálogo com os alunos sobre os conteúdos abordados</w:t>
            </w:r>
            <w:r w:rsidR="003A7682">
              <w:rPr>
                <w:rFonts w:ascii="Arial" w:hAnsi="Arial" w:cs="Arial"/>
                <w:color w:val="000000" w:themeColor="text1"/>
                <w:sz w:val="18"/>
                <w:szCs w:val="18"/>
              </w:rPr>
              <w:t xml:space="preserve"> e sobre o Guia de Apoio Futebol. </w:t>
            </w:r>
          </w:p>
          <w:p w14:paraId="655F22A2" w14:textId="77777777" w:rsidR="00DB2810" w:rsidRDefault="00DB2810" w:rsidP="00BC138C">
            <w:pPr>
              <w:rPr>
                <w:rFonts w:ascii="Arial" w:hAnsi="Arial" w:cs="Arial"/>
                <w:color w:val="000000" w:themeColor="text1"/>
                <w:sz w:val="18"/>
                <w:szCs w:val="18"/>
              </w:rPr>
            </w:pPr>
          </w:p>
          <w:p w14:paraId="65F792A8" w14:textId="2E94A640" w:rsidR="00DB2810" w:rsidRPr="00E20955" w:rsidRDefault="00DB2810" w:rsidP="00BC138C">
            <w:pPr>
              <w:rPr>
                <w:rFonts w:ascii="Arial" w:hAnsi="Arial" w:cs="Arial"/>
                <w:color w:val="000000" w:themeColor="text1"/>
                <w:sz w:val="18"/>
                <w:szCs w:val="18"/>
              </w:rPr>
            </w:pPr>
            <w:r>
              <w:rPr>
                <w:rFonts w:ascii="Arial" w:hAnsi="Arial" w:cs="Arial"/>
                <w:color w:val="000000" w:themeColor="text1"/>
                <w:sz w:val="18"/>
                <w:szCs w:val="18"/>
              </w:rPr>
              <w:t>Os alunos colaboram na arrumação do m</w:t>
            </w:r>
            <w:r w:rsidR="004B45AE">
              <w:rPr>
                <w:rFonts w:ascii="Arial" w:hAnsi="Arial" w:cs="Arial"/>
                <w:color w:val="000000" w:themeColor="text1"/>
                <w:sz w:val="18"/>
                <w:szCs w:val="18"/>
              </w:rPr>
              <w:t>a</w:t>
            </w:r>
            <w:r>
              <w:rPr>
                <w:rFonts w:ascii="Arial" w:hAnsi="Arial" w:cs="Arial"/>
                <w:color w:val="000000" w:themeColor="text1"/>
                <w:sz w:val="18"/>
                <w:szCs w:val="18"/>
              </w:rPr>
              <w:t>terial.</w:t>
            </w:r>
          </w:p>
        </w:tc>
        <w:tc>
          <w:tcPr>
            <w:tcW w:w="2573" w:type="pct"/>
          </w:tcPr>
          <w:p w14:paraId="4D78F199" w14:textId="77777777" w:rsidR="00F10AD0" w:rsidRDefault="00F10AD0" w:rsidP="00D427E7">
            <w:pPr>
              <w:rPr>
                <w:rFonts w:ascii="Arial" w:hAnsi="Arial" w:cs="Arial"/>
                <w:color w:val="000000" w:themeColor="text1"/>
                <w:sz w:val="18"/>
                <w:szCs w:val="18"/>
              </w:rPr>
            </w:pPr>
          </w:p>
          <w:p w14:paraId="622A9FE1" w14:textId="3B428D9E" w:rsidR="00DB2810" w:rsidRPr="00D427E7" w:rsidRDefault="006652D4" w:rsidP="00D427E7">
            <w:pPr>
              <w:rPr>
                <w:rFonts w:ascii="Arial" w:hAnsi="Arial" w:cs="Arial"/>
                <w:color w:val="000000" w:themeColor="text1"/>
                <w:sz w:val="18"/>
                <w:szCs w:val="18"/>
              </w:rPr>
            </w:pPr>
            <w:r>
              <w:rPr>
                <w:rFonts w:ascii="Arial" w:hAnsi="Arial" w:cs="Arial"/>
                <w:color w:val="000000" w:themeColor="text1"/>
                <w:sz w:val="18"/>
                <w:szCs w:val="18"/>
              </w:rPr>
              <w:t xml:space="preserve">O aluno </w:t>
            </w:r>
            <w:r w:rsidR="007166F7">
              <w:rPr>
                <w:rFonts w:ascii="Arial" w:hAnsi="Arial" w:cs="Arial"/>
                <w:color w:val="000000" w:themeColor="text1"/>
                <w:sz w:val="18"/>
                <w:szCs w:val="18"/>
              </w:rPr>
              <w:t xml:space="preserve">com a ajuda do professor </w:t>
            </w:r>
            <w:r>
              <w:rPr>
                <w:rFonts w:ascii="Arial" w:hAnsi="Arial" w:cs="Arial"/>
                <w:color w:val="000000" w:themeColor="text1"/>
                <w:sz w:val="18"/>
                <w:szCs w:val="18"/>
              </w:rPr>
              <w:t>deve</w:t>
            </w:r>
            <w:r w:rsidR="007166F7">
              <w:rPr>
                <w:rFonts w:ascii="Arial" w:hAnsi="Arial" w:cs="Arial"/>
                <w:color w:val="000000" w:themeColor="text1"/>
                <w:sz w:val="18"/>
                <w:szCs w:val="18"/>
              </w:rPr>
              <w:t xml:space="preserve"> identificar</w:t>
            </w:r>
            <w:r w:rsidR="00F10AD0">
              <w:rPr>
                <w:rFonts w:ascii="Arial" w:hAnsi="Arial" w:cs="Arial"/>
                <w:color w:val="000000" w:themeColor="text1"/>
                <w:sz w:val="18"/>
                <w:szCs w:val="18"/>
              </w:rPr>
              <w:t xml:space="preserve"> </w:t>
            </w:r>
            <w:r w:rsidR="007166F7">
              <w:rPr>
                <w:rFonts w:ascii="Arial" w:hAnsi="Arial" w:cs="Arial"/>
                <w:color w:val="000000" w:themeColor="text1"/>
                <w:sz w:val="18"/>
                <w:szCs w:val="18"/>
              </w:rPr>
              <w:t xml:space="preserve">as suas dificuldades, dúvidas, bem como abordar as aprendizagens interiorizadas no decorrer da aula. </w:t>
            </w:r>
          </w:p>
        </w:tc>
      </w:tr>
    </w:tbl>
    <w:tbl>
      <w:tblPr>
        <w:tblStyle w:val="TabelacomGrelha"/>
        <w:tblpPr w:leftFromText="141" w:rightFromText="141" w:vertAnchor="text" w:horzAnchor="margin" w:tblpY="588"/>
        <w:tblOverlap w:val="never"/>
        <w:tblW w:w="5023" w:type="pct"/>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781"/>
      </w:tblGrid>
      <w:tr w:rsidR="00DA3435" w:rsidRPr="009F7EB3" w14:paraId="21EE9E0B" w14:textId="77777777" w:rsidTr="00DA3435">
        <w:trPr>
          <w:trHeight w:val="1000"/>
        </w:trPr>
        <w:tc>
          <w:tcPr>
            <w:tcW w:w="5000" w:type="pct"/>
          </w:tcPr>
          <w:p w14:paraId="537DA737" w14:textId="43E4FFEA" w:rsidR="00DA3435" w:rsidRDefault="00DA3435" w:rsidP="00DA3435">
            <w:pPr>
              <w:pStyle w:val="Diogo"/>
              <w:spacing w:before="0" w:line="276" w:lineRule="auto"/>
              <w:rPr>
                <w:rFonts w:cs="Arial"/>
                <w:bCs/>
                <w:sz w:val="20"/>
                <w:szCs w:val="20"/>
              </w:rPr>
            </w:pPr>
            <w:r>
              <w:rPr>
                <w:rFonts w:cs="Arial"/>
                <w:b/>
                <w:sz w:val="20"/>
                <w:szCs w:val="20"/>
              </w:rPr>
              <w:t>Equipas:</w:t>
            </w:r>
          </w:p>
          <w:p w14:paraId="27AEBECF" w14:textId="77777777" w:rsidR="003A7682" w:rsidRDefault="003A7682" w:rsidP="00DA3435">
            <w:pPr>
              <w:pStyle w:val="Diogo"/>
              <w:spacing w:before="0" w:line="276" w:lineRule="auto"/>
              <w:rPr>
                <w:rFonts w:cs="Arial"/>
                <w:b/>
                <w:bCs/>
                <w:sz w:val="20"/>
              </w:rPr>
            </w:pPr>
            <w:r>
              <w:rPr>
                <w:rFonts w:cs="Arial"/>
                <w:b/>
                <w:bCs/>
                <w:sz w:val="20"/>
              </w:rPr>
              <w:t xml:space="preserve">Grupos Inicias: </w:t>
            </w:r>
          </w:p>
          <w:p w14:paraId="15B382E2" w14:textId="7166A874" w:rsidR="003A7682" w:rsidRPr="003A7682" w:rsidRDefault="003A7682" w:rsidP="00DA3435">
            <w:pPr>
              <w:pStyle w:val="Diogo"/>
              <w:spacing w:before="0" w:line="276" w:lineRule="auto"/>
              <w:rPr>
                <w:rFonts w:cs="Arial"/>
                <w:sz w:val="20"/>
              </w:rPr>
            </w:pPr>
            <w:r>
              <w:rPr>
                <w:rFonts w:cs="Arial"/>
                <w:color w:val="4472C4" w:themeColor="accent1"/>
                <w:sz w:val="20"/>
              </w:rPr>
              <w:t xml:space="preserve">Grupo 1: </w:t>
            </w:r>
            <w:r>
              <w:rPr>
                <w:rFonts w:cs="Arial"/>
                <w:sz w:val="20"/>
              </w:rPr>
              <w:t>João Correia, Beatriz Martins, Sofia Silva e Ana Monteiro</w:t>
            </w:r>
            <w:r w:rsidR="000C3BA6">
              <w:rPr>
                <w:rFonts w:cs="Arial"/>
                <w:sz w:val="20"/>
              </w:rPr>
              <w:t>.</w:t>
            </w:r>
          </w:p>
          <w:p w14:paraId="4F0DEB1C" w14:textId="40435026" w:rsidR="00547E5D" w:rsidRDefault="003A7682" w:rsidP="00DA3435">
            <w:pPr>
              <w:pStyle w:val="Diogo"/>
              <w:spacing w:before="0" w:line="276" w:lineRule="auto"/>
              <w:rPr>
                <w:rFonts w:cs="Arial"/>
                <w:sz w:val="20"/>
              </w:rPr>
            </w:pPr>
            <w:r w:rsidRPr="000C3BA6">
              <w:rPr>
                <w:rFonts w:cs="Arial"/>
                <w:color w:val="ED7D31" w:themeColor="accent2"/>
                <w:sz w:val="20"/>
              </w:rPr>
              <w:t>Grupo 2:</w:t>
            </w:r>
            <w:r w:rsidR="00C964B3" w:rsidRPr="000C3BA6">
              <w:rPr>
                <w:rFonts w:cs="Arial"/>
                <w:color w:val="ED7D31" w:themeColor="accent2"/>
                <w:sz w:val="20"/>
              </w:rPr>
              <w:t xml:space="preserve"> </w:t>
            </w:r>
            <w:r w:rsidR="000C3BA6">
              <w:rPr>
                <w:rFonts w:cs="Arial"/>
                <w:sz w:val="20"/>
              </w:rPr>
              <w:t>Lucas Ferreira, Mafalda Santos, Mafalda Coutinho e Inês Ferreira.</w:t>
            </w:r>
          </w:p>
          <w:p w14:paraId="11711A0C" w14:textId="2F8FF1FD" w:rsidR="003A7682" w:rsidRPr="000C3BA6" w:rsidRDefault="003A7682" w:rsidP="00DA3435">
            <w:pPr>
              <w:pStyle w:val="Diogo"/>
              <w:spacing w:before="0" w:line="276" w:lineRule="auto"/>
              <w:rPr>
                <w:rFonts w:cs="Arial"/>
                <w:sz w:val="20"/>
              </w:rPr>
            </w:pPr>
            <w:r>
              <w:rPr>
                <w:rFonts w:cs="Arial"/>
                <w:color w:val="70AD47" w:themeColor="accent6"/>
                <w:sz w:val="20"/>
              </w:rPr>
              <w:t>Grupo 3:</w:t>
            </w:r>
            <w:r w:rsidR="000C3BA6">
              <w:rPr>
                <w:rFonts w:cs="Arial"/>
                <w:color w:val="70AD47" w:themeColor="accent6"/>
                <w:sz w:val="20"/>
              </w:rPr>
              <w:t xml:space="preserve"> </w:t>
            </w:r>
            <w:r w:rsidR="000C3BA6" w:rsidRPr="000C3BA6">
              <w:rPr>
                <w:rFonts w:cs="Arial"/>
                <w:sz w:val="20"/>
              </w:rPr>
              <w:t>Sérgio Sousa, Francisca Soares, Rafael Vieira e Cláudia Costa</w:t>
            </w:r>
            <w:r w:rsidR="000C3BA6">
              <w:rPr>
                <w:rFonts w:cs="Arial"/>
                <w:sz w:val="20"/>
              </w:rPr>
              <w:t>.</w:t>
            </w:r>
          </w:p>
          <w:p w14:paraId="7E947F8F" w14:textId="71ED16C8" w:rsidR="001557D2" w:rsidRPr="00692261" w:rsidRDefault="003A7682" w:rsidP="00547E5D">
            <w:pPr>
              <w:pStyle w:val="Diogo"/>
              <w:spacing w:before="0" w:line="276" w:lineRule="auto"/>
              <w:rPr>
                <w:rFonts w:cs="Arial"/>
                <w:sz w:val="20"/>
              </w:rPr>
            </w:pPr>
            <w:r w:rsidRPr="000C3BA6">
              <w:rPr>
                <w:rFonts w:cs="Arial"/>
                <w:color w:val="FFC000" w:themeColor="accent4"/>
                <w:sz w:val="20"/>
              </w:rPr>
              <w:t>Jokers:</w:t>
            </w:r>
            <w:r w:rsidR="004B45AE" w:rsidRPr="000C3BA6">
              <w:rPr>
                <w:rFonts w:cs="Arial"/>
                <w:color w:val="FFC000" w:themeColor="accent4"/>
                <w:sz w:val="20"/>
              </w:rPr>
              <w:t xml:space="preserve"> </w:t>
            </w:r>
            <w:r w:rsidR="000C3BA6">
              <w:rPr>
                <w:rFonts w:cs="Arial"/>
                <w:sz w:val="20"/>
              </w:rPr>
              <w:t>Aline Pontual e Débora Monteiro.</w:t>
            </w:r>
          </w:p>
        </w:tc>
      </w:tr>
    </w:tbl>
    <w:p w14:paraId="6118DEEE" w14:textId="02991513" w:rsidR="00032EA0" w:rsidRPr="00032EA0" w:rsidRDefault="009F7EB3" w:rsidP="00032EA0">
      <w:pPr>
        <w:pStyle w:val="PargrafodaLista"/>
        <w:numPr>
          <w:ilvl w:val="0"/>
          <w:numId w:val="11"/>
        </w:numPr>
        <w:rPr>
          <w:rFonts w:ascii="Arial" w:hAnsi="Arial" w:cs="Arial"/>
          <w:sz w:val="18"/>
          <w:szCs w:val="18"/>
        </w:rPr>
      </w:pPr>
      <w:r w:rsidRPr="009F7EB3">
        <w:rPr>
          <w:rFonts w:ascii="Arial" w:hAnsi="Arial" w:cs="Arial"/>
          <w:sz w:val="18"/>
          <w:szCs w:val="18"/>
        </w:rPr>
        <w:t>1. Parte inicial; 2. Parte fundamental; 3. Parte final</w:t>
      </w:r>
      <w:r w:rsidR="00434E8A">
        <w:rPr>
          <w:rFonts w:ascii="Arial" w:hAnsi="Arial" w:cs="Arial"/>
          <w:sz w:val="18"/>
          <w:szCs w:val="18"/>
        </w:rPr>
        <w:t>.</w:t>
      </w:r>
    </w:p>
    <w:tbl>
      <w:tblPr>
        <w:tblStyle w:val="TabeladeGrelha4-Destaque31"/>
        <w:tblpPr w:leftFromText="141" w:rightFromText="141" w:vertAnchor="text" w:horzAnchor="margin" w:tblpY="527"/>
        <w:tblW w:w="5785" w:type="pct"/>
        <w:tblLook w:val="04A0" w:firstRow="1" w:lastRow="0" w:firstColumn="1" w:lastColumn="0" w:noHBand="0" w:noVBand="1"/>
      </w:tblPr>
      <w:tblGrid>
        <w:gridCol w:w="11276"/>
      </w:tblGrid>
      <w:tr w:rsidR="00AD1E19" w:rsidRPr="00D03CE2" w14:paraId="5AFE8D79" w14:textId="77777777" w:rsidTr="00DA3435">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000" w:type="pct"/>
            <w:tcBorders>
              <w:top w:val="nil"/>
              <w:left w:val="nil"/>
              <w:bottom w:val="nil"/>
              <w:right w:val="nil"/>
            </w:tcBorders>
            <w:shd w:val="clear" w:color="auto" w:fill="FFFFFF" w:themeFill="background1"/>
            <w:vAlign w:val="center"/>
          </w:tcPr>
          <w:p w14:paraId="57D329FC" w14:textId="77777777" w:rsidR="00AD1E19" w:rsidRPr="00D03CE2" w:rsidRDefault="00AD1E19" w:rsidP="00DA3435">
            <w:pPr>
              <w:spacing w:line="276" w:lineRule="auto"/>
              <w:rPr>
                <w:rFonts w:ascii="Arial" w:hAnsi="Arial" w:cs="Arial"/>
                <w:sz w:val="20"/>
                <w:szCs w:val="20"/>
              </w:rPr>
            </w:pPr>
          </w:p>
        </w:tc>
      </w:tr>
    </w:tbl>
    <w:tbl>
      <w:tblPr>
        <w:tblStyle w:val="TabelacomGrelha"/>
        <w:tblW w:w="9781" w:type="dxa"/>
        <w:tblInd w:w="-5"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9781"/>
      </w:tblGrid>
      <w:tr w:rsidR="00AD1E19" w:rsidRPr="009F7EB3" w14:paraId="257E3B6D" w14:textId="77777777" w:rsidTr="00BF542B">
        <w:trPr>
          <w:trHeight w:val="1000"/>
        </w:trPr>
        <w:tc>
          <w:tcPr>
            <w:tcW w:w="9781" w:type="dxa"/>
          </w:tcPr>
          <w:p w14:paraId="69AF6EEE" w14:textId="1361F54D" w:rsidR="00C77EF2" w:rsidRDefault="00AD1E19" w:rsidP="00C77EF2">
            <w:pPr>
              <w:pStyle w:val="Diogo"/>
              <w:spacing w:before="0" w:line="276" w:lineRule="auto"/>
              <w:rPr>
                <w:rFonts w:cs="Arial"/>
                <w:bCs/>
                <w:sz w:val="20"/>
                <w:szCs w:val="20"/>
              </w:rPr>
            </w:pPr>
            <w:r w:rsidRPr="00434E8A">
              <w:rPr>
                <w:rFonts w:cs="Arial"/>
                <w:b/>
                <w:sz w:val="20"/>
                <w:szCs w:val="20"/>
              </w:rPr>
              <w:lastRenderedPageBreak/>
              <w:t>Sumário:</w:t>
            </w:r>
            <w:r w:rsidR="006F386F" w:rsidRPr="00434E8A">
              <w:rPr>
                <w:rFonts w:cs="Arial"/>
                <w:b/>
                <w:sz w:val="20"/>
                <w:szCs w:val="20"/>
              </w:rPr>
              <w:t xml:space="preserve"> </w:t>
            </w:r>
          </w:p>
          <w:p w14:paraId="286A857A" w14:textId="4AA2D57A" w:rsidR="00BC138C" w:rsidRDefault="00BC138C" w:rsidP="00BC138C">
            <w:pPr>
              <w:pStyle w:val="Diogo"/>
              <w:spacing w:before="0" w:line="276" w:lineRule="auto"/>
              <w:rPr>
                <w:rFonts w:cs="Arial"/>
                <w:sz w:val="20"/>
              </w:rPr>
            </w:pPr>
            <w:r>
              <w:rPr>
                <w:rFonts w:cs="Arial"/>
                <w:sz w:val="20"/>
              </w:rPr>
              <w:t>Trabalho de Condição Física</w:t>
            </w:r>
            <w:r w:rsidR="00692261">
              <w:rPr>
                <w:rFonts w:cs="Arial"/>
                <w:sz w:val="20"/>
              </w:rPr>
              <w:t>.</w:t>
            </w:r>
          </w:p>
          <w:p w14:paraId="72864E7E" w14:textId="4B72B257" w:rsidR="00692261" w:rsidRPr="00692261" w:rsidRDefault="00BC138C" w:rsidP="00C77EF2">
            <w:pPr>
              <w:pStyle w:val="Diogo"/>
              <w:spacing w:before="0" w:line="276" w:lineRule="auto"/>
              <w:rPr>
                <w:rFonts w:cs="Arial"/>
                <w:sz w:val="20"/>
              </w:rPr>
            </w:pPr>
            <w:r>
              <w:rPr>
                <w:rFonts w:cs="Arial"/>
                <w:sz w:val="20"/>
              </w:rPr>
              <w:t>Futebol: Trabalho de condução de bola, passe, receção, remate</w:t>
            </w:r>
            <w:r w:rsidR="00DB2810">
              <w:rPr>
                <w:rFonts w:cs="Arial"/>
                <w:sz w:val="20"/>
              </w:rPr>
              <w:t>,</w:t>
            </w:r>
            <w:r>
              <w:rPr>
                <w:rFonts w:cs="Arial"/>
                <w:sz w:val="20"/>
              </w:rPr>
              <w:t xml:space="preserve"> penetração</w:t>
            </w:r>
            <w:r w:rsidR="00DB2810">
              <w:rPr>
                <w:rFonts w:cs="Arial"/>
                <w:sz w:val="20"/>
              </w:rPr>
              <w:t xml:space="preserve"> e contenção, </w:t>
            </w:r>
            <w:r w:rsidR="00692261">
              <w:rPr>
                <w:rFonts w:cs="Arial"/>
                <w:sz w:val="20"/>
              </w:rPr>
              <w:t>através de jogos reduzidos e condicionados.</w:t>
            </w:r>
          </w:p>
        </w:tc>
      </w:tr>
    </w:tbl>
    <w:tbl>
      <w:tblPr>
        <w:tblStyle w:val="TabelacomGrelha"/>
        <w:tblpPr w:leftFromText="141" w:rightFromText="141" w:vertAnchor="text" w:horzAnchor="margin" w:tblpY="359"/>
        <w:tblW w:w="9781"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890"/>
        <w:gridCol w:w="4891"/>
      </w:tblGrid>
      <w:tr w:rsidR="00A00EAB" w:rsidRPr="00D03CE2" w14:paraId="0E80DBB4" w14:textId="77777777" w:rsidTr="00A00EAB">
        <w:trPr>
          <w:trHeight w:val="1266"/>
        </w:trPr>
        <w:tc>
          <w:tcPr>
            <w:tcW w:w="4890" w:type="dxa"/>
          </w:tcPr>
          <w:p w14:paraId="614B3CE8" w14:textId="6E4735EC" w:rsidR="00F33745" w:rsidRPr="00605B34" w:rsidRDefault="00A00EAB" w:rsidP="00605B34">
            <w:pPr>
              <w:spacing w:line="360" w:lineRule="auto"/>
              <w:contextualSpacing/>
              <w:jc w:val="both"/>
              <w:rPr>
                <w:rFonts w:ascii="Arial" w:hAnsi="Arial" w:cs="Arial"/>
                <w:sz w:val="20"/>
                <w:szCs w:val="20"/>
              </w:rPr>
            </w:pPr>
            <w:r w:rsidRPr="00605B34">
              <w:rPr>
                <w:rFonts w:ascii="Arial" w:hAnsi="Arial" w:cs="Arial"/>
                <w:b/>
                <w:sz w:val="20"/>
                <w:szCs w:val="20"/>
              </w:rPr>
              <w:t>Pontos fortes:</w:t>
            </w:r>
            <w:r w:rsidR="00605B34" w:rsidRPr="00605B34">
              <w:rPr>
                <w:rFonts w:ascii="Arial" w:hAnsi="Arial" w:cs="Arial"/>
              </w:rPr>
              <w:t xml:space="preserve"> </w:t>
            </w:r>
            <w:r w:rsidR="00605B34" w:rsidRPr="00605B34">
              <w:rPr>
                <w:rFonts w:ascii="Arial" w:hAnsi="Arial" w:cs="Arial"/>
                <w:sz w:val="20"/>
                <w:szCs w:val="20"/>
              </w:rPr>
              <w:t>Envolvimento dos Alunos; Aula dinâmica.</w:t>
            </w:r>
          </w:p>
        </w:tc>
        <w:tc>
          <w:tcPr>
            <w:tcW w:w="4891" w:type="dxa"/>
          </w:tcPr>
          <w:p w14:paraId="455FFD2F" w14:textId="3CECA0E3" w:rsidR="00F33745" w:rsidRPr="00605B34" w:rsidRDefault="00A00EAB" w:rsidP="00605B34">
            <w:pPr>
              <w:spacing w:line="360" w:lineRule="auto"/>
              <w:contextualSpacing/>
              <w:jc w:val="both"/>
              <w:rPr>
                <w:rFonts w:ascii="Arial" w:hAnsi="Arial" w:cs="Arial"/>
                <w:sz w:val="20"/>
                <w:szCs w:val="20"/>
              </w:rPr>
            </w:pPr>
            <w:r w:rsidRPr="00605B34">
              <w:rPr>
                <w:rFonts w:ascii="Arial" w:hAnsi="Arial" w:cs="Arial"/>
                <w:b/>
                <w:sz w:val="20"/>
                <w:szCs w:val="20"/>
              </w:rPr>
              <w:t>Aspetos passíveis de melhoria:</w:t>
            </w:r>
            <w:r w:rsidR="00605B34" w:rsidRPr="00605B34">
              <w:rPr>
                <w:rFonts w:ascii="Arial" w:hAnsi="Arial" w:cs="Arial"/>
              </w:rPr>
              <w:t xml:space="preserve"> </w:t>
            </w:r>
            <w:r w:rsidR="00605B34" w:rsidRPr="00605B34">
              <w:rPr>
                <w:rFonts w:ascii="Arial" w:hAnsi="Arial" w:cs="Arial"/>
                <w:sz w:val="20"/>
                <w:szCs w:val="20"/>
              </w:rPr>
              <w:t xml:space="preserve">Exercício da parte inicial. </w:t>
            </w:r>
          </w:p>
        </w:tc>
      </w:tr>
      <w:tr w:rsidR="00A00EAB" w:rsidRPr="00D03CE2" w14:paraId="4E47B67B" w14:textId="77777777" w:rsidTr="00A00EAB">
        <w:trPr>
          <w:trHeight w:val="2252"/>
        </w:trPr>
        <w:tc>
          <w:tcPr>
            <w:tcW w:w="9781" w:type="dxa"/>
            <w:gridSpan w:val="2"/>
          </w:tcPr>
          <w:p w14:paraId="09CDB2BA" w14:textId="20A599C2" w:rsidR="00605B34" w:rsidRPr="00605B34" w:rsidRDefault="00A00EAB" w:rsidP="00605B34">
            <w:pPr>
              <w:spacing w:line="360" w:lineRule="auto"/>
              <w:ind w:firstLine="708"/>
              <w:jc w:val="both"/>
              <w:rPr>
                <w:rFonts w:ascii="Arial" w:hAnsi="Arial" w:cs="Arial"/>
                <w:sz w:val="20"/>
                <w:szCs w:val="20"/>
              </w:rPr>
            </w:pPr>
            <w:r w:rsidRPr="00605B34">
              <w:rPr>
                <w:rFonts w:ascii="Arial" w:hAnsi="Arial" w:cs="Arial"/>
                <w:b/>
                <w:sz w:val="20"/>
                <w:szCs w:val="20"/>
              </w:rPr>
              <w:t>Reflexão:</w:t>
            </w:r>
            <w:r w:rsidR="00605B34" w:rsidRPr="00605B34">
              <w:rPr>
                <w:rFonts w:ascii="Arial" w:hAnsi="Arial" w:cs="Arial"/>
              </w:rPr>
              <w:t xml:space="preserve"> </w:t>
            </w:r>
            <w:r w:rsidR="00605B34" w:rsidRPr="00605B34">
              <w:rPr>
                <w:rFonts w:ascii="Arial" w:hAnsi="Arial" w:cs="Arial"/>
                <w:sz w:val="20"/>
                <w:szCs w:val="20"/>
              </w:rPr>
              <w:t xml:space="preserve">Concluída a aula, considero relevante salientar determinados aspetos. A aula em apreço contou com a observação do professor cooperante e respetivos colegas de núcleo de estágio, bem como da professora orientadora de estágio. </w:t>
            </w:r>
          </w:p>
          <w:p w14:paraId="334E4A4F" w14:textId="77777777" w:rsidR="00605B34" w:rsidRPr="00605B34" w:rsidRDefault="00605B34" w:rsidP="00605B34">
            <w:pPr>
              <w:spacing w:line="360" w:lineRule="auto"/>
              <w:ind w:firstLine="708"/>
              <w:jc w:val="both"/>
              <w:rPr>
                <w:rFonts w:ascii="Arial" w:hAnsi="Arial" w:cs="Arial"/>
                <w:sz w:val="20"/>
                <w:szCs w:val="20"/>
              </w:rPr>
            </w:pPr>
            <w:r w:rsidRPr="00605B34">
              <w:rPr>
                <w:rFonts w:ascii="Arial" w:hAnsi="Arial" w:cs="Arial"/>
                <w:sz w:val="20"/>
                <w:szCs w:val="20"/>
              </w:rPr>
              <w:t>Relativamente ao primeiro exercício, o Jogo das Cores, não decorreu da forma pretendida, visto que os alunos em vez de se deslocarem em direção ao lado do quadrado da cor referida, dirigiam-se em direção ao cone, impedindo uma célere movimentação e dinâmica da atividade. De facto, existe uma grande dificuldade da minha parte em encontrar um exercício para a parte inicial que decorra de forma ativa, positiva e que envolva integralmente todos os alunos.</w:t>
            </w:r>
          </w:p>
          <w:p w14:paraId="5D859024" w14:textId="77777777" w:rsidR="00605B34" w:rsidRPr="00605B34" w:rsidRDefault="00605B34" w:rsidP="00605B34">
            <w:pPr>
              <w:spacing w:line="360" w:lineRule="auto"/>
              <w:ind w:firstLine="708"/>
              <w:jc w:val="both"/>
              <w:rPr>
                <w:rFonts w:ascii="Arial" w:hAnsi="Arial" w:cs="Arial"/>
                <w:sz w:val="20"/>
                <w:szCs w:val="20"/>
              </w:rPr>
            </w:pPr>
            <w:r w:rsidRPr="00605B34">
              <w:rPr>
                <w:rFonts w:ascii="Arial" w:hAnsi="Arial" w:cs="Arial"/>
                <w:sz w:val="20"/>
                <w:szCs w:val="20"/>
              </w:rPr>
              <w:t xml:space="preserve">A condição física foi novamente alvo de execução, envolvendo a matéria de ensino. Todavia, uma vez que a área de trabalho foi modificada, o resultado voltou a ser mais notório. Acredito que este momento, apesar de trabalhar apenas as habilidades técnicas, é de extrema importância para os alunos recordarem os padrões motores da modalidade antes de partirem para os exercícios da parte fundamental, realizando, em simultâneo, exercícios de mobilização articular e/ou condição física. </w:t>
            </w:r>
          </w:p>
          <w:p w14:paraId="67F78DF1" w14:textId="77777777" w:rsidR="00605B34" w:rsidRPr="00605B34" w:rsidRDefault="00605B34" w:rsidP="00605B34">
            <w:pPr>
              <w:spacing w:line="360" w:lineRule="auto"/>
              <w:ind w:firstLine="708"/>
              <w:jc w:val="both"/>
              <w:rPr>
                <w:rFonts w:ascii="Arial" w:hAnsi="Arial" w:cs="Arial"/>
                <w:sz w:val="20"/>
                <w:szCs w:val="20"/>
              </w:rPr>
            </w:pPr>
            <w:r w:rsidRPr="00605B34">
              <w:rPr>
                <w:rFonts w:ascii="Arial" w:hAnsi="Arial" w:cs="Arial"/>
                <w:sz w:val="20"/>
                <w:szCs w:val="20"/>
              </w:rPr>
              <w:t>No que concerne ao exercício que preencheu a parte fundamental da aula, tomei a decisão de criar um momento competitivo através de um torneio, abrangendo os alunos de todos os níveis. Numa primeira fase, os níveis foram misturados, criando grupos de quatro alunos que poucas vezes jogaram entre si. Assim, formei três grupos: aqueles que alcançaram mais pontos e golos foram apurados para o primeiro grupo da segunda fase do torneio; os quatro seguintes para o segundo grupo; e os últimos para o terceiro grupo, criando, assim, equipas mais homogéneas. Devido ao facto de o número de alunos presentes na aula ser ímpar, optei por utilizar o aluno que menos vezes foi às aulas como joker, gerando situações de superioridade numérica no grupo envolvido. No final, o aluno com mais pontos e/ou golos definia uma tarefa suplementar para a turma.</w:t>
            </w:r>
          </w:p>
          <w:p w14:paraId="1F0D40BA" w14:textId="77777777" w:rsidR="00605B34" w:rsidRPr="00605B34" w:rsidRDefault="00605B34" w:rsidP="00605B34">
            <w:pPr>
              <w:spacing w:line="360" w:lineRule="auto"/>
              <w:ind w:firstLine="708"/>
              <w:jc w:val="both"/>
              <w:rPr>
                <w:rFonts w:ascii="Arial" w:hAnsi="Arial" w:cs="Arial"/>
                <w:sz w:val="20"/>
                <w:szCs w:val="20"/>
              </w:rPr>
            </w:pPr>
            <w:r w:rsidRPr="00605B34">
              <w:rPr>
                <w:rFonts w:ascii="Arial" w:hAnsi="Arial" w:cs="Arial"/>
                <w:sz w:val="20"/>
                <w:szCs w:val="20"/>
              </w:rPr>
              <w:t xml:space="preserve">Finalizado o torneio decidi recorrer aos últimos minutos de aula para abordar o Guia de Estudo entregue previamente aos alunos, abordando as formas de jogo praticadas até ao momento e os princípios de jogo já lecionados. </w:t>
            </w:r>
          </w:p>
          <w:p w14:paraId="5A78E1CE" w14:textId="77777777" w:rsidR="00605B34" w:rsidRPr="00605B34" w:rsidRDefault="00605B34" w:rsidP="00605B34">
            <w:pPr>
              <w:spacing w:line="360" w:lineRule="auto"/>
              <w:ind w:firstLine="708"/>
              <w:jc w:val="both"/>
              <w:rPr>
                <w:rFonts w:ascii="Arial" w:hAnsi="Arial" w:cs="Arial"/>
                <w:sz w:val="20"/>
                <w:szCs w:val="20"/>
              </w:rPr>
            </w:pPr>
            <w:r w:rsidRPr="00605B34">
              <w:rPr>
                <w:rFonts w:ascii="Arial" w:hAnsi="Arial" w:cs="Arial"/>
                <w:sz w:val="20"/>
                <w:szCs w:val="20"/>
              </w:rPr>
              <w:t>Na minha perspetiva, esta foi a melhor aula que lecionei até ao momento. Exemplo disso foi o momento final da aula onde todos os alunos estavam curiosos sobre o número de pontos e golos obtidos e, posteriormente, a sua envolvência relativamente ao Guia de Estudo.</w:t>
            </w:r>
          </w:p>
          <w:p w14:paraId="472E177B" w14:textId="6A7B8B8D" w:rsidR="00A00EAB" w:rsidRPr="00782DC5" w:rsidRDefault="00A00EAB" w:rsidP="00782DC5">
            <w:pPr>
              <w:pStyle w:val="Diogo"/>
              <w:spacing w:line="276" w:lineRule="auto"/>
              <w:rPr>
                <w:rFonts w:cs="Arial"/>
                <w:b/>
                <w:sz w:val="20"/>
                <w:szCs w:val="20"/>
              </w:rPr>
            </w:pPr>
          </w:p>
        </w:tc>
      </w:tr>
    </w:tbl>
    <w:p w14:paraId="1D471604" w14:textId="77777777" w:rsidR="00120E21" w:rsidRPr="00D03CE2" w:rsidRDefault="00120E21" w:rsidP="0037072D">
      <w:pPr>
        <w:spacing w:after="0" w:line="240" w:lineRule="auto"/>
        <w:rPr>
          <w:rFonts w:ascii="Arial" w:hAnsi="Arial" w:cs="Arial"/>
          <w:color w:val="000000" w:themeColor="text1"/>
          <w:sz w:val="20"/>
          <w:szCs w:val="20"/>
        </w:rPr>
      </w:pPr>
    </w:p>
    <w:p w14:paraId="42E78213" w14:textId="77777777" w:rsidR="003F76E1" w:rsidRPr="0037072D" w:rsidRDefault="008765A1" w:rsidP="003F76E1">
      <w:pPr>
        <w:rPr>
          <w:vanish/>
          <w:color w:val="000000" w:themeColor="text1"/>
          <w:sz w:val="18"/>
          <w:szCs w:val="18"/>
        </w:rPr>
      </w:pPr>
      <w:r w:rsidRPr="0037072D">
        <w:rPr>
          <w:noProof/>
          <w:vanish/>
          <w:color w:val="000000" w:themeColor="text1"/>
          <w:sz w:val="18"/>
          <w:szCs w:val="18"/>
          <w:lang w:eastAsia="pt-PT"/>
        </w:rPr>
        <mc:AlternateContent>
          <mc:Choice Requires="wps">
            <w:drawing>
              <wp:anchor distT="0" distB="0" distL="114300" distR="114300" simplePos="0" relativeHeight="251734016" behindDoc="0" locked="0" layoutInCell="1" allowOverlap="1" wp14:anchorId="6D054416" wp14:editId="02CE59AD">
                <wp:simplePos x="0" y="0"/>
                <wp:positionH relativeFrom="column">
                  <wp:posOffset>-8054975</wp:posOffset>
                </wp:positionH>
                <wp:positionV relativeFrom="paragraph">
                  <wp:posOffset>1238250</wp:posOffset>
                </wp:positionV>
                <wp:extent cx="45085" cy="128905"/>
                <wp:effectExtent l="0" t="0" r="5715" b="0"/>
                <wp:wrapNone/>
                <wp:docPr id="231" name="Parêntese direito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128905"/>
                        </a:xfrm>
                        <a:prstGeom prst="righ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222A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êntese direito 231" o:spid="_x0000_s1026" type="#_x0000_t86" style="position:absolute;margin-left:-634.25pt;margin-top:97.5pt;width:3.55pt;height:10.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" adj="630" strokecolor="black [3213]" strokeweight=".5pt">
                <v:stroke joinstyle="miter"/>
              </v:shape>
            </w:pict>
          </mc:Fallback>
        </mc:AlternateContent>
      </w:r>
      <w:r w:rsidRPr="0037072D">
        <w:rPr>
          <w:noProof/>
          <w:vanish/>
          <w:color w:val="000000" w:themeColor="text1"/>
          <w:sz w:val="18"/>
          <w:szCs w:val="18"/>
          <w:lang w:eastAsia="pt-PT"/>
        </w:rPr>
        <mc:AlternateContent>
          <mc:Choice Requires="wps">
            <w:drawing>
              <wp:anchor distT="0" distB="0" distL="114300" distR="114300" simplePos="0" relativeHeight="251735040" behindDoc="0" locked="0" layoutInCell="1" allowOverlap="1" wp14:anchorId="139B701E" wp14:editId="4152FFF7">
                <wp:simplePos x="0" y="0"/>
                <wp:positionH relativeFrom="column">
                  <wp:posOffset>-8053705</wp:posOffset>
                </wp:positionH>
                <wp:positionV relativeFrom="paragraph">
                  <wp:posOffset>1414780</wp:posOffset>
                </wp:positionV>
                <wp:extent cx="45085" cy="128905"/>
                <wp:effectExtent l="0" t="0" r="5715" b="0"/>
                <wp:wrapNone/>
                <wp:docPr id="232" name="Parêntese direito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128905"/>
                        </a:xfrm>
                        <a:prstGeom prst="righ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8AA8D" id="Parêntese direito 232" o:spid="_x0000_s1026" type="#_x0000_t86" style="position:absolute;margin-left:-634.15pt;margin-top:111.4pt;width:3.55pt;height:10.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" adj="630" strokecolor="black [3213]" strokeweight=".5pt">
                <v:stroke joinstyle="miter"/>
              </v:shape>
            </w:pict>
          </mc:Fallback>
        </mc:AlternateContent>
      </w:r>
      <w:r w:rsidRPr="0037072D">
        <w:rPr>
          <w:noProof/>
          <w:vanish/>
          <w:color w:val="000000" w:themeColor="text1"/>
          <w:sz w:val="18"/>
          <w:szCs w:val="18"/>
          <w:lang w:eastAsia="pt-PT"/>
        </w:rPr>
        <mc:AlternateContent>
          <mc:Choice Requires="wps">
            <w:drawing>
              <wp:anchor distT="0" distB="0" distL="114300" distR="114300" simplePos="0" relativeHeight="251736064" behindDoc="0" locked="0" layoutInCell="1" allowOverlap="1" wp14:anchorId="3727B007" wp14:editId="28327077">
                <wp:simplePos x="0" y="0"/>
                <wp:positionH relativeFrom="column">
                  <wp:posOffset>-8051800</wp:posOffset>
                </wp:positionH>
                <wp:positionV relativeFrom="paragraph">
                  <wp:posOffset>1589405</wp:posOffset>
                </wp:positionV>
                <wp:extent cx="45085" cy="128905"/>
                <wp:effectExtent l="0" t="0" r="5715" b="0"/>
                <wp:wrapNone/>
                <wp:docPr id="233" name="Parêntese direito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128905"/>
                        </a:xfrm>
                        <a:prstGeom prst="righ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55220" id="Parêntese direito 233" o:spid="_x0000_s1026" type="#_x0000_t86" style="position:absolute;margin-left:-634pt;margin-top:125.15pt;width:3.55pt;height:10.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" adj="630" strokecolor="black [3213]" strokeweight=".5pt">
                <v:stroke joinstyle="miter"/>
              </v:shape>
            </w:pict>
          </mc:Fallback>
        </mc:AlternateContent>
      </w:r>
      <w:r w:rsidRPr="0037072D">
        <w:rPr>
          <w:noProof/>
          <w:vanish/>
          <w:color w:val="000000" w:themeColor="text1"/>
          <w:sz w:val="18"/>
          <w:szCs w:val="18"/>
          <w:lang w:eastAsia="pt-PT"/>
        </w:rPr>
        <mc:AlternateContent>
          <mc:Choice Requires="wps">
            <w:drawing>
              <wp:anchor distT="0" distB="0" distL="114300" distR="114300" simplePos="0" relativeHeight="251737088" behindDoc="0" locked="0" layoutInCell="1" allowOverlap="1" wp14:anchorId="684E9753" wp14:editId="32114585">
                <wp:simplePos x="0" y="0"/>
                <wp:positionH relativeFrom="column">
                  <wp:posOffset>-8049260</wp:posOffset>
                </wp:positionH>
                <wp:positionV relativeFrom="paragraph">
                  <wp:posOffset>1774190</wp:posOffset>
                </wp:positionV>
                <wp:extent cx="45720" cy="128905"/>
                <wp:effectExtent l="0" t="0" r="5080" b="0"/>
                <wp:wrapNone/>
                <wp:docPr id="234" name="Parêntese direito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28905"/>
                        </a:xfrm>
                        <a:prstGeom prst="righ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966F2" id="Parêntese direito 234" o:spid="_x0000_s1026" type="#_x0000_t86" style="position:absolute;margin-left:-633.8pt;margin-top:139.7pt;width:3.6pt;height:10.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" adj="638" strokecolor="black [3213]" strokeweight=".5pt">
                <v:stroke joinstyle="miter"/>
              </v:shape>
            </w:pict>
          </mc:Fallback>
        </mc:AlternateContent>
      </w:r>
    </w:p>
    <w:sectPr w:rsidR="003F76E1" w:rsidRPr="0037072D" w:rsidSect="00BF542B">
      <w:headerReference w:type="default" r:id="rId8"/>
      <w:pgSz w:w="11906" w:h="16838"/>
      <w:pgMar w:top="1440" w:right="1080" w:bottom="1440"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0C73D" w14:textId="77777777" w:rsidR="00467B42" w:rsidRDefault="00467B42" w:rsidP="003F76E1">
      <w:pPr>
        <w:spacing w:after="0" w:line="240" w:lineRule="auto"/>
      </w:pPr>
      <w:r>
        <w:separator/>
      </w:r>
    </w:p>
  </w:endnote>
  <w:endnote w:type="continuationSeparator" w:id="0">
    <w:p w14:paraId="4FF36528" w14:textId="77777777" w:rsidR="00467B42" w:rsidRDefault="00467B42" w:rsidP="003F7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1973F" w14:textId="77777777" w:rsidR="00467B42" w:rsidRDefault="00467B42" w:rsidP="003F76E1">
      <w:pPr>
        <w:spacing w:after="0" w:line="240" w:lineRule="auto"/>
      </w:pPr>
      <w:r>
        <w:separator/>
      </w:r>
    </w:p>
  </w:footnote>
  <w:footnote w:type="continuationSeparator" w:id="0">
    <w:p w14:paraId="2108F9E5" w14:textId="77777777" w:rsidR="00467B42" w:rsidRDefault="00467B42" w:rsidP="003F7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5000" w:type="pct"/>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36"/>
      <w:gridCol w:w="6579"/>
      <w:gridCol w:w="1485"/>
    </w:tblGrid>
    <w:tr w:rsidR="00434E8A" w14:paraId="21CC77F2" w14:textId="77777777" w:rsidTr="00B14449">
      <w:trPr>
        <w:trHeight w:val="113"/>
        <w:jc w:val="center"/>
      </w:trPr>
      <w:tc>
        <w:tcPr>
          <w:tcW w:w="824" w:type="pct"/>
          <w:vMerge w:val="restart"/>
          <w:vAlign w:val="center"/>
        </w:tcPr>
        <w:p w14:paraId="3DD98F18" w14:textId="3C4EAB07" w:rsidR="00AD1E19" w:rsidRDefault="00AD1E19" w:rsidP="00AD1E19">
          <w:pPr>
            <w:pStyle w:val="Cabealho"/>
            <w:spacing w:before="100" w:beforeAutospacing="1"/>
          </w:pPr>
          <w:r>
            <w:rPr>
              <w:noProof/>
              <w:lang w:eastAsia="pt-PT"/>
            </w:rPr>
            <w:drawing>
              <wp:inline distT="0" distB="0" distL="0" distR="0" wp14:anchorId="1B704504" wp14:editId="0D5272DC">
                <wp:extent cx="902208" cy="585216"/>
                <wp:effectExtent l="0" t="0" r="0" b="571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grupamento.jpg"/>
                        <pic:cNvPicPr/>
                      </pic:nvPicPr>
                      <pic:blipFill>
                        <a:blip r:embed="rId1">
                          <a:extLst>
                            <a:ext uri="{28A0092B-C50C-407E-A947-70E740481C1C}">
                              <a14:useLocalDpi xmlns:a14="http://schemas.microsoft.com/office/drawing/2010/main" val="0"/>
                            </a:ext>
                          </a:extLst>
                        </a:blip>
                        <a:stretch>
                          <a:fillRect/>
                        </a:stretch>
                      </pic:blipFill>
                      <pic:spPr>
                        <a:xfrm>
                          <a:off x="0" y="0"/>
                          <a:ext cx="902208" cy="585216"/>
                        </a:xfrm>
                        <a:prstGeom prst="rect">
                          <a:avLst/>
                        </a:prstGeom>
                      </pic:spPr>
                    </pic:pic>
                  </a:graphicData>
                </a:graphic>
              </wp:inline>
            </w:drawing>
          </w:r>
        </w:p>
      </w:tc>
      <w:tc>
        <w:tcPr>
          <w:tcW w:w="3401" w:type="pct"/>
          <w:tcBorders>
            <w:top w:val="single" w:sz="18" w:space="0" w:color="auto"/>
            <w:bottom w:val="nil"/>
          </w:tcBorders>
          <w:vAlign w:val="center"/>
        </w:tcPr>
        <w:p w14:paraId="1C087904" w14:textId="77777777" w:rsidR="00AD1E19" w:rsidRDefault="00AD1E19" w:rsidP="00AD1E19">
          <w:pPr>
            <w:pStyle w:val="Cabealho"/>
            <w:jc w:val="center"/>
            <w:rPr>
              <w:rFonts w:asciiTheme="majorHAnsi" w:hAnsiTheme="majorHAnsi"/>
              <w:b/>
              <w:szCs w:val="34"/>
            </w:rPr>
          </w:pPr>
          <w:r w:rsidRPr="00D92CA8">
            <w:rPr>
              <w:rFonts w:asciiTheme="majorHAnsi" w:hAnsiTheme="majorHAnsi"/>
              <w:b/>
              <w:szCs w:val="34"/>
            </w:rPr>
            <w:t xml:space="preserve">Agrupamento de Escolas do Castêlo da Maia </w:t>
          </w:r>
        </w:p>
        <w:p w14:paraId="5E535CCA" w14:textId="1F8F7084" w:rsidR="00E2016B" w:rsidRPr="00D92CA8" w:rsidRDefault="00E2016B" w:rsidP="00AD1E19">
          <w:pPr>
            <w:pStyle w:val="Cabealho"/>
            <w:jc w:val="center"/>
            <w:rPr>
              <w:rFonts w:asciiTheme="majorHAnsi" w:hAnsiTheme="majorHAnsi"/>
              <w:b/>
              <w:szCs w:val="34"/>
            </w:rPr>
          </w:pPr>
          <w:r>
            <w:rPr>
              <w:rFonts w:asciiTheme="majorHAnsi" w:hAnsiTheme="majorHAnsi"/>
              <w:b/>
              <w:szCs w:val="34"/>
            </w:rPr>
            <w:t>(Escola Secundária do Castêlo da Maia)</w:t>
          </w:r>
        </w:p>
      </w:tc>
      <w:tc>
        <w:tcPr>
          <w:tcW w:w="775" w:type="pct"/>
          <w:vMerge w:val="restart"/>
          <w:vAlign w:val="center"/>
        </w:tcPr>
        <w:p w14:paraId="3F1B9FC1" w14:textId="310402FC" w:rsidR="00AD1E19" w:rsidRDefault="00434E8A" w:rsidP="00AD1E19">
          <w:pPr>
            <w:pStyle w:val="Cabealho"/>
            <w:jc w:val="center"/>
          </w:pPr>
          <w:r>
            <w:rPr>
              <w:noProof/>
              <w:lang w:eastAsia="pt-PT"/>
            </w:rPr>
            <w:drawing>
              <wp:anchor distT="0" distB="0" distL="114300" distR="114300" simplePos="0" relativeHeight="251658240" behindDoc="1" locked="0" layoutInCell="1" allowOverlap="1" wp14:anchorId="5BF02ABA" wp14:editId="79AAC879">
                <wp:simplePos x="0" y="0"/>
                <wp:positionH relativeFrom="column">
                  <wp:posOffset>-27940</wp:posOffset>
                </wp:positionH>
                <wp:positionV relativeFrom="paragraph">
                  <wp:posOffset>1270</wp:posOffset>
                </wp:positionV>
                <wp:extent cx="868680" cy="667385"/>
                <wp:effectExtent l="0" t="0" r="762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680" cy="6673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34E8A" w:rsidRPr="00094BA7" w14:paraId="33749B22" w14:textId="77777777" w:rsidTr="00B14449">
      <w:trPr>
        <w:trHeight w:val="116"/>
        <w:jc w:val="center"/>
      </w:trPr>
      <w:tc>
        <w:tcPr>
          <w:tcW w:w="824" w:type="pct"/>
          <w:vMerge/>
        </w:tcPr>
        <w:p w14:paraId="3C2247AC" w14:textId="77777777" w:rsidR="00AD1E19" w:rsidRPr="00094BA7" w:rsidRDefault="00AD1E19" w:rsidP="00AD1E19">
          <w:pPr>
            <w:pStyle w:val="Cabealho"/>
            <w:rPr>
              <w:sz w:val="28"/>
              <w:szCs w:val="28"/>
            </w:rPr>
          </w:pPr>
        </w:p>
      </w:tc>
      <w:tc>
        <w:tcPr>
          <w:tcW w:w="3401" w:type="pct"/>
          <w:tcBorders>
            <w:top w:val="nil"/>
            <w:bottom w:val="single" w:sz="18" w:space="0" w:color="auto"/>
          </w:tcBorders>
          <w:vAlign w:val="center"/>
        </w:tcPr>
        <w:p w14:paraId="0A245346" w14:textId="6EB775EB" w:rsidR="00AD1E19" w:rsidRPr="00D92CA8" w:rsidRDefault="00AD1E19" w:rsidP="00AD1E19">
          <w:pPr>
            <w:pStyle w:val="Cabealho"/>
            <w:jc w:val="center"/>
            <w:rPr>
              <w:rFonts w:asciiTheme="majorHAnsi" w:hAnsiTheme="majorHAnsi"/>
              <w:sz w:val="20"/>
              <w:szCs w:val="28"/>
            </w:rPr>
          </w:pPr>
          <w:r w:rsidRPr="00D92CA8">
            <w:rPr>
              <w:rFonts w:asciiTheme="majorHAnsi" w:hAnsiTheme="majorHAnsi"/>
              <w:sz w:val="20"/>
              <w:szCs w:val="28"/>
            </w:rPr>
            <w:t>Núcleo de Estágio de Educação Física – FADEUP</w:t>
          </w:r>
        </w:p>
        <w:p w14:paraId="2E9B6A57" w14:textId="4751F91D" w:rsidR="00AD1E19" w:rsidRPr="00D92CA8" w:rsidRDefault="00AD1E19" w:rsidP="00AD1E19">
          <w:pPr>
            <w:pStyle w:val="Cabealho"/>
            <w:jc w:val="center"/>
            <w:rPr>
              <w:rFonts w:asciiTheme="majorHAnsi" w:hAnsiTheme="majorHAnsi"/>
              <w:szCs w:val="28"/>
            </w:rPr>
          </w:pPr>
          <w:r w:rsidRPr="00D92CA8">
            <w:rPr>
              <w:rFonts w:asciiTheme="majorHAnsi" w:hAnsiTheme="majorHAnsi"/>
              <w:szCs w:val="28"/>
            </w:rPr>
            <w:t>Ano letivo – 20</w:t>
          </w:r>
          <w:r w:rsidR="00E20955">
            <w:rPr>
              <w:rFonts w:asciiTheme="majorHAnsi" w:hAnsiTheme="majorHAnsi"/>
              <w:szCs w:val="28"/>
            </w:rPr>
            <w:t>2</w:t>
          </w:r>
          <w:r w:rsidR="00B14449">
            <w:rPr>
              <w:rFonts w:asciiTheme="majorHAnsi" w:hAnsiTheme="majorHAnsi"/>
              <w:szCs w:val="28"/>
            </w:rPr>
            <w:t>1</w:t>
          </w:r>
          <w:r w:rsidR="00E20955">
            <w:rPr>
              <w:rFonts w:asciiTheme="majorHAnsi" w:hAnsiTheme="majorHAnsi"/>
              <w:szCs w:val="28"/>
            </w:rPr>
            <w:t>/202</w:t>
          </w:r>
          <w:r w:rsidR="00B14449">
            <w:rPr>
              <w:rFonts w:asciiTheme="majorHAnsi" w:hAnsiTheme="majorHAnsi"/>
              <w:szCs w:val="28"/>
            </w:rPr>
            <w:t>2</w:t>
          </w:r>
        </w:p>
      </w:tc>
      <w:tc>
        <w:tcPr>
          <w:tcW w:w="775" w:type="pct"/>
          <w:vMerge/>
        </w:tcPr>
        <w:p w14:paraId="1B4B5124" w14:textId="77777777" w:rsidR="00AD1E19" w:rsidRPr="00094BA7" w:rsidRDefault="00AD1E19" w:rsidP="00AD1E19">
          <w:pPr>
            <w:pStyle w:val="Cabealho"/>
            <w:rPr>
              <w:sz w:val="28"/>
              <w:szCs w:val="28"/>
            </w:rPr>
          </w:pPr>
        </w:p>
      </w:tc>
    </w:tr>
  </w:tbl>
  <w:p w14:paraId="7A4ADDB7" w14:textId="030D0687" w:rsidR="00AD1E19" w:rsidRPr="00AD1E19" w:rsidRDefault="00AD1E19" w:rsidP="00AD1E1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7356"/>
    <w:multiLevelType w:val="hybridMultilevel"/>
    <w:tmpl w:val="B18E274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FDD4576"/>
    <w:multiLevelType w:val="hybridMultilevel"/>
    <w:tmpl w:val="0082CAB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75B2F04"/>
    <w:multiLevelType w:val="hybridMultilevel"/>
    <w:tmpl w:val="CAB62F62"/>
    <w:lvl w:ilvl="0" w:tplc="08160001">
      <w:start w:val="1"/>
      <w:numFmt w:val="bullet"/>
      <w:lvlText w:val=""/>
      <w:lvlJc w:val="left"/>
      <w:pPr>
        <w:ind w:left="501"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9E776F2"/>
    <w:multiLevelType w:val="hybridMultilevel"/>
    <w:tmpl w:val="F44A4AB2"/>
    <w:lvl w:ilvl="0" w:tplc="08160001">
      <w:start w:val="1"/>
      <w:numFmt w:val="bullet"/>
      <w:lvlText w:val=""/>
      <w:lvlJc w:val="left"/>
      <w:pPr>
        <w:ind w:left="502" w:hanging="360"/>
      </w:pPr>
      <w:rPr>
        <w:rFonts w:ascii="Symbol" w:hAnsi="Symbol" w:hint="default"/>
      </w:rPr>
    </w:lvl>
    <w:lvl w:ilvl="1" w:tplc="08160003" w:tentative="1">
      <w:start w:val="1"/>
      <w:numFmt w:val="bullet"/>
      <w:lvlText w:val="o"/>
      <w:lvlJc w:val="left"/>
      <w:pPr>
        <w:ind w:left="1222" w:hanging="360"/>
      </w:pPr>
      <w:rPr>
        <w:rFonts w:ascii="Courier New" w:hAnsi="Courier New" w:cs="Courier New" w:hint="default"/>
      </w:rPr>
    </w:lvl>
    <w:lvl w:ilvl="2" w:tplc="08160005" w:tentative="1">
      <w:start w:val="1"/>
      <w:numFmt w:val="bullet"/>
      <w:lvlText w:val=""/>
      <w:lvlJc w:val="left"/>
      <w:pPr>
        <w:ind w:left="1942" w:hanging="360"/>
      </w:pPr>
      <w:rPr>
        <w:rFonts w:ascii="Wingdings" w:hAnsi="Wingdings" w:hint="default"/>
      </w:rPr>
    </w:lvl>
    <w:lvl w:ilvl="3" w:tplc="08160001" w:tentative="1">
      <w:start w:val="1"/>
      <w:numFmt w:val="bullet"/>
      <w:lvlText w:val=""/>
      <w:lvlJc w:val="left"/>
      <w:pPr>
        <w:ind w:left="2662" w:hanging="360"/>
      </w:pPr>
      <w:rPr>
        <w:rFonts w:ascii="Symbol" w:hAnsi="Symbol" w:hint="default"/>
      </w:rPr>
    </w:lvl>
    <w:lvl w:ilvl="4" w:tplc="08160003" w:tentative="1">
      <w:start w:val="1"/>
      <w:numFmt w:val="bullet"/>
      <w:lvlText w:val="o"/>
      <w:lvlJc w:val="left"/>
      <w:pPr>
        <w:ind w:left="3382" w:hanging="360"/>
      </w:pPr>
      <w:rPr>
        <w:rFonts w:ascii="Courier New" w:hAnsi="Courier New" w:cs="Courier New" w:hint="default"/>
      </w:rPr>
    </w:lvl>
    <w:lvl w:ilvl="5" w:tplc="08160005" w:tentative="1">
      <w:start w:val="1"/>
      <w:numFmt w:val="bullet"/>
      <w:lvlText w:val=""/>
      <w:lvlJc w:val="left"/>
      <w:pPr>
        <w:ind w:left="4102" w:hanging="360"/>
      </w:pPr>
      <w:rPr>
        <w:rFonts w:ascii="Wingdings" w:hAnsi="Wingdings" w:hint="default"/>
      </w:rPr>
    </w:lvl>
    <w:lvl w:ilvl="6" w:tplc="08160001" w:tentative="1">
      <w:start w:val="1"/>
      <w:numFmt w:val="bullet"/>
      <w:lvlText w:val=""/>
      <w:lvlJc w:val="left"/>
      <w:pPr>
        <w:ind w:left="4822" w:hanging="360"/>
      </w:pPr>
      <w:rPr>
        <w:rFonts w:ascii="Symbol" w:hAnsi="Symbol" w:hint="default"/>
      </w:rPr>
    </w:lvl>
    <w:lvl w:ilvl="7" w:tplc="08160003" w:tentative="1">
      <w:start w:val="1"/>
      <w:numFmt w:val="bullet"/>
      <w:lvlText w:val="o"/>
      <w:lvlJc w:val="left"/>
      <w:pPr>
        <w:ind w:left="5542" w:hanging="360"/>
      </w:pPr>
      <w:rPr>
        <w:rFonts w:ascii="Courier New" w:hAnsi="Courier New" w:cs="Courier New" w:hint="default"/>
      </w:rPr>
    </w:lvl>
    <w:lvl w:ilvl="8" w:tplc="08160005" w:tentative="1">
      <w:start w:val="1"/>
      <w:numFmt w:val="bullet"/>
      <w:lvlText w:val=""/>
      <w:lvlJc w:val="left"/>
      <w:pPr>
        <w:ind w:left="6262" w:hanging="360"/>
      </w:pPr>
      <w:rPr>
        <w:rFonts w:ascii="Wingdings" w:hAnsi="Wingdings" w:hint="default"/>
      </w:rPr>
    </w:lvl>
  </w:abstractNum>
  <w:abstractNum w:abstractNumId="4" w15:restartNumberingAfterBreak="0">
    <w:nsid w:val="1FB9279D"/>
    <w:multiLevelType w:val="hybridMultilevel"/>
    <w:tmpl w:val="C598F20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294472E"/>
    <w:multiLevelType w:val="hybridMultilevel"/>
    <w:tmpl w:val="F5FC8C98"/>
    <w:lvl w:ilvl="0" w:tplc="08160001">
      <w:start w:val="1"/>
      <w:numFmt w:val="bullet"/>
      <w:lvlText w:val=""/>
      <w:lvlJc w:val="left"/>
      <w:pPr>
        <w:ind w:left="501" w:hanging="360"/>
      </w:pPr>
      <w:rPr>
        <w:rFonts w:ascii="Symbol" w:hAnsi="Symbol" w:hint="default"/>
      </w:rPr>
    </w:lvl>
    <w:lvl w:ilvl="1" w:tplc="08160003" w:tentative="1">
      <w:start w:val="1"/>
      <w:numFmt w:val="bullet"/>
      <w:lvlText w:val="o"/>
      <w:lvlJc w:val="left"/>
      <w:pPr>
        <w:ind w:left="1221" w:hanging="360"/>
      </w:pPr>
      <w:rPr>
        <w:rFonts w:ascii="Courier New" w:hAnsi="Courier New" w:cs="Courier New" w:hint="default"/>
      </w:rPr>
    </w:lvl>
    <w:lvl w:ilvl="2" w:tplc="08160005" w:tentative="1">
      <w:start w:val="1"/>
      <w:numFmt w:val="bullet"/>
      <w:lvlText w:val=""/>
      <w:lvlJc w:val="left"/>
      <w:pPr>
        <w:ind w:left="1941" w:hanging="360"/>
      </w:pPr>
      <w:rPr>
        <w:rFonts w:ascii="Wingdings" w:hAnsi="Wingdings" w:hint="default"/>
      </w:rPr>
    </w:lvl>
    <w:lvl w:ilvl="3" w:tplc="08160001" w:tentative="1">
      <w:start w:val="1"/>
      <w:numFmt w:val="bullet"/>
      <w:lvlText w:val=""/>
      <w:lvlJc w:val="left"/>
      <w:pPr>
        <w:ind w:left="2661" w:hanging="360"/>
      </w:pPr>
      <w:rPr>
        <w:rFonts w:ascii="Symbol" w:hAnsi="Symbol" w:hint="default"/>
      </w:rPr>
    </w:lvl>
    <w:lvl w:ilvl="4" w:tplc="08160003" w:tentative="1">
      <w:start w:val="1"/>
      <w:numFmt w:val="bullet"/>
      <w:lvlText w:val="o"/>
      <w:lvlJc w:val="left"/>
      <w:pPr>
        <w:ind w:left="3381" w:hanging="360"/>
      </w:pPr>
      <w:rPr>
        <w:rFonts w:ascii="Courier New" w:hAnsi="Courier New" w:cs="Courier New" w:hint="default"/>
      </w:rPr>
    </w:lvl>
    <w:lvl w:ilvl="5" w:tplc="08160005" w:tentative="1">
      <w:start w:val="1"/>
      <w:numFmt w:val="bullet"/>
      <w:lvlText w:val=""/>
      <w:lvlJc w:val="left"/>
      <w:pPr>
        <w:ind w:left="4101" w:hanging="360"/>
      </w:pPr>
      <w:rPr>
        <w:rFonts w:ascii="Wingdings" w:hAnsi="Wingdings" w:hint="default"/>
      </w:rPr>
    </w:lvl>
    <w:lvl w:ilvl="6" w:tplc="08160001" w:tentative="1">
      <w:start w:val="1"/>
      <w:numFmt w:val="bullet"/>
      <w:lvlText w:val=""/>
      <w:lvlJc w:val="left"/>
      <w:pPr>
        <w:ind w:left="4821" w:hanging="360"/>
      </w:pPr>
      <w:rPr>
        <w:rFonts w:ascii="Symbol" w:hAnsi="Symbol" w:hint="default"/>
      </w:rPr>
    </w:lvl>
    <w:lvl w:ilvl="7" w:tplc="08160003" w:tentative="1">
      <w:start w:val="1"/>
      <w:numFmt w:val="bullet"/>
      <w:lvlText w:val="o"/>
      <w:lvlJc w:val="left"/>
      <w:pPr>
        <w:ind w:left="5541" w:hanging="360"/>
      </w:pPr>
      <w:rPr>
        <w:rFonts w:ascii="Courier New" w:hAnsi="Courier New" w:cs="Courier New" w:hint="default"/>
      </w:rPr>
    </w:lvl>
    <w:lvl w:ilvl="8" w:tplc="08160005" w:tentative="1">
      <w:start w:val="1"/>
      <w:numFmt w:val="bullet"/>
      <w:lvlText w:val=""/>
      <w:lvlJc w:val="left"/>
      <w:pPr>
        <w:ind w:left="6261" w:hanging="360"/>
      </w:pPr>
      <w:rPr>
        <w:rFonts w:ascii="Wingdings" w:hAnsi="Wingdings" w:hint="default"/>
      </w:rPr>
    </w:lvl>
  </w:abstractNum>
  <w:abstractNum w:abstractNumId="6" w15:restartNumberingAfterBreak="0">
    <w:nsid w:val="26F255D3"/>
    <w:multiLevelType w:val="hybridMultilevel"/>
    <w:tmpl w:val="77C2BB10"/>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315016B1"/>
    <w:multiLevelType w:val="hybridMultilevel"/>
    <w:tmpl w:val="906607A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3FAD195C"/>
    <w:multiLevelType w:val="hybridMultilevel"/>
    <w:tmpl w:val="3598817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40634D59"/>
    <w:multiLevelType w:val="hybridMultilevel"/>
    <w:tmpl w:val="FB323A3C"/>
    <w:lvl w:ilvl="0" w:tplc="49FEFB8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3B249C1"/>
    <w:multiLevelType w:val="hybridMultilevel"/>
    <w:tmpl w:val="4586A218"/>
    <w:lvl w:ilvl="0" w:tplc="E7309F68">
      <w:start w:val="1"/>
      <w:numFmt w:val="decimal"/>
      <w:lvlText w:val="(%1)"/>
      <w:lvlJc w:val="left"/>
      <w:pPr>
        <w:ind w:left="928" w:hanging="360"/>
      </w:pPr>
      <w:rPr>
        <w:rFonts w:hint="default"/>
        <w:vertAlign w:val="superscript"/>
      </w:rPr>
    </w:lvl>
    <w:lvl w:ilvl="1" w:tplc="08160019" w:tentative="1">
      <w:start w:val="1"/>
      <w:numFmt w:val="lowerLetter"/>
      <w:lvlText w:val="%2."/>
      <w:lvlJc w:val="left"/>
      <w:pPr>
        <w:ind w:left="1648" w:hanging="360"/>
      </w:pPr>
    </w:lvl>
    <w:lvl w:ilvl="2" w:tplc="0816001B" w:tentative="1">
      <w:start w:val="1"/>
      <w:numFmt w:val="lowerRoman"/>
      <w:lvlText w:val="%3."/>
      <w:lvlJc w:val="right"/>
      <w:pPr>
        <w:ind w:left="2368" w:hanging="180"/>
      </w:pPr>
    </w:lvl>
    <w:lvl w:ilvl="3" w:tplc="0816000F" w:tentative="1">
      <w:start w:val="1"/>
      <w:numFmt w:val="decimal"/>
      <w:lvlText w:val="%4."/>
      <w:lvlJc w:val="left"/>
      <w:pPr>
        <w:ind w:left="3088" w:hanging="360"/>
      </w:pPr>
    </w:lvl>
    <w:lvl w:ilvl="4" w:tplc="08160019" w:tentative="1">
      <w:start w:val="1"/>
      <w:numFmt w:val="lowerLetter"/>
      <w:lvlText w:val="%5."/>
      <w:lvlJc w:val="left"/>
      <w:pPr>
        <w:ind w:left="3808" w:hanging="360"/>
      </w:pPr>
    </w:lvl>
    <w:lvl w:ilvl="5" w:tplc="0816001B" w:tentative="1">
      <w:start w:val="1"/>
      <w:numFmt w:val="lowerRoman"/>
      <w:lvlText w:val="%6."/>
      <w:lvlJc w:val="right"/>
      <w:pPr>
        <w:ind w:left="4528" w:hanging="180"/>
      </w:pPr>
    </w:lvl>
    <w:lvl w:ilvl="6" w:tplc="0816000F" w:tentative="1">
      <w:start w:val="1"/>
      <w:numFmt w:val="decimal"/>
      <w:lvlText w:val="%7."/>
      <w:lvlJc w:val="left"/>
      <w:pPr>
        <w:ind w:left="5248" w:hanging="360"/>
      </w:pPr>
    </w:lvl>
    <w:lvl w:ilvl="7" w:tplc="08160019" w:tentative="1">
      <w:start w:val="1"/>
      <w:numFmt w:val="lowerLetter"/>
      <w:lvlText w:val="%8."/>
      <w:lvlJc w:val="left"/>
      <w:pPr>
        <w:ind w:left="5968" w:hanging="360"/>
      </w:pPr>
    </w:lvl>
    <w:lvl w:ilvl="8" w:tplc="0816001B" w:tentative="1">
      <w:start w:val="1"/>
      <w:numFmt w:val="lowerRoman"/>
      <w:lvlText w:val="%9."/>
      <w:lvlJc w:val="right"/>
      <w:pPr>
        <w:ind w:left="6688" w:hanging="180"/>
      </w:pPr>
    </w:lvl>
  </w:abstractNum>
  <w:abstractNum w:abstractNumId="11" w15:restartNumberingAfterBreak="0">
    <w:nsid w:val="4D2F4C26"/>
    <w:multiLevelType w:val="hybridMultilevel"/>
    <w:tmpl w:val="6CC4257C"/>
    <w:lvl w:ilvl="0" w:tplc="8216EA6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5AD97B77"/>
    <w:multiLevelType w:val="hybridMultilevel"/>
    <w:tmpl w:val="B1A805C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60D21BCE"/>
    <w:multiLevelType w:val="hybridMultilevel"/>
    <w:tmpl w:val="C8EA2B7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68D87369"/>
    <w:multiLevelType w:val="hybridMultilevel"/>
    <w:tmpl w:val="8C16908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7"/>
  </w:num>
  <w:num w:numId="4">
    <w:abstractNumId w:val="9"/>
  </w:num>
  <w:num w:numId="5">
    <w:abstractNumId w:val="11"/>
  </w:num>
  <w:num w:numId="6">
    <w:abstractNumId w:val="4"/>
  </w:num>
  <w:num w:numId="7">
    <w:abstractNumId w:val="1"/>
  </w:num>
  <w:num w:numId="8">
    <w:abstractNumId w:val="8"/>
  </w:num>
  <w:num w:numId="9">
    <w:abstractNumId w:val="12"/>
  </w:num>
  <w:num w:numId="10">
    <w:abstractNumId w:val="6"/>
  </w:num>
  <w:num w:numId="11">
    <w:abstractNumId w:val="10"/>
  </w:num>
  <w:num w:numId="12">
    <w:abstractNumId w:val="3"/>
  </w:num>
  <w:num w:numId="13">
    <w:abstractNumId w:val="5"/>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E1"/>
    <w:rsid w:val="00001904"/>
    <w:rsid w:val="000033D3"/>
    <w:rsid w:val="00003858"/>
    <w:rsid w:val="00007FA3"/>
    <w:rsid w:val="000149D2"/>
    <w:rsid w:val="00020C8F"/>
    <w:rsid w:val="000223F9"/>
    <w:rsid w:val="00032EA0"/>
    <w:rsid w:val="00033A7E"/>
    <w:rsid w:val="0003402A"/>
    <w:rsid w:val="000372DF"/>
    <w:rsid w:val="000442B3"/>
    <w:rsid w:val="00055FBA"/>
    <w:rsid w:val="0006133B"/>
    <w:rsid w:val="00061943"/>
    <w:rsid w:val="00061DE7"/>
    <w:rsid w:val="00064F12"/>
    <w:rsid w:val="00065C01"/>
    <w:rsid w:val="00066B5B"/>
    <w:rsid w:val="000715AD"/>
    <w:rsid w:val="000722E8"/>
    <w:rsid w:val="0007433B"/>
    <w:rsid w:val="0007616C"/>
    <w:rsid w:val="000769A2"/>
    <w:rsid w:val="00084DE6"/>
    <w:rsid w:val="0009033F"/>
    <w:rsid w:val="00093333"/>
    <w:rsid w:val="00096007"/>
    <w:rsid w:val="0009687A"/>
    <w:rsid w:val="00096C86"/>
    <w:rsid w:val="000A5821"/>
    <w:rsid w:val="000B01A5"/>
    <w:rsid w:val="000B1D0B"/>
    <w:rsid w:val="000B6A15"/>
    <w:rsid w:val="000C3BA6"/>
    <w:rsid w:val="000C3F80"/>
    <w:rsid w:val="000C6701"/>
    <w:rsid w:val="000D1D80"/>
    <w:rsid w:val="000D5B02"/>
    <w:rsid w:val="000E3816"/>
    <w:rsid w:val="000E3C4E"/>
    <w:rsid w:val="000F25F7"/>
    <w:rsid w:val="000F2A14"/>
    <w:rsid w:val="000F3FAA"/>
    <w:rsid w:val="000F472C"/>
    <w:rsid w:val="000F4816"/>
    <w:rsid w:val="00106E36"/>
    <w:rsid w:val="00110814"/>
    <w:rsid w:val="00110C70"/>
    <w:rsid w:val="00115C63"/>
    <w:rsid w:val="00120D1B"/>
    <w:rsid w:val="00120E21"/>
    <w:rsid w:val="00134184"/>
    <w:rsid w:val="00136279"/>
    <w:rsid w:val="00136EE9"/>
    <w:rsid w:val="00144BFF"/>
    <w:rsid w:val="00144DA6"/>
    <w:rsid w:val="00147068"/>
    <w:rsid w:val="00153785"/>
    <w:rsid w:val="00153A45"/>
    <w:rsid w:val="00155393"/>
    <w:rsid w:val="001557D2"/>
    <w:rsid w:val="00155B1B"/>
    <w:rsid w:val="00157B43"/>
    <w:rsid w:val="00157EAA"/>
    <w:rsid w:val="00163BF0"/>
    <w:rsid w:val="00166FBC"/>
    <w:rsid w:val="00167B4A"/>
    <w:rsid w:val="0017239C"/>
    <w:rsid w:val="00174EE4"/>
    <w:rsid w:val="001755B5"/>
    <w:rsid w:val="00177E5D"/>
    <w:rsid w:val="001812AD"/>
    <w:rsid w:val="00185414"/>
    <w:rsid w:val="00193D1A"/>
    <w:rsid w:val="00194190"/>
    <w:rsid w:val="00197115"/>
    <w:rsid w:val="00197184"/>
    <w:rsid w:val="001978B9"/>
    <w:rsid w:val="00197B0A"/>
    <w:rsid w:val="001A7382"/>
    <w:rsid w:val="001A782B"/>
    <w:rsid w:val="001B148D"/>
    <w:rsid w:val="001B4116"/>
    <w:rsid w:val="001B43A1"/>
    <w:rsid w:val="001B587C"/>
    <w:rsid w:val="001B72FC"/>
    <w:rsid w:val="001C7CD4"/>
    <w:rsid w:val="001D2C55"/>
    <w:rsid w:val="001E00A4"/>
    <w:rsid w:val="001E6DD4"/>
    <w:rsid w:val="001F0BA9"/>
    <w:rsid w:val="001F1E6C"/>
    <w:rsid w:val="001F3D5A"/>
    <w:rsid w:val="00204521"/>
    <w:rsid w:val="002064B5"/>
    <w:rsid w:val="00207A89"/>
    <w:rsid w:val="00214C66"/>
    <w:rsid w:val="002213BF"/>
    <w:rsid w:val="00221CA0"/>
    <w:rsid w:val="002250FF"/>
    <w:rsid w:val="00227B24"/>
    <w:rsid w:val="00235455"/>
    <w:rsid w:val="0024046B"/>
    <w:rsid w:val="00240F32"/>
    <w:rsid w:val="00241F44"/>
    <w:rsid w:val="00260356"/>
    <w:rsid w:val="00260A99"/>
    <w:rsid w:val="0026438F"/>
    <w:rsid w:val="002648C7"/>
    <w:rsid w:val="002663F5"/>
    <w:rsid w:val="002763F7"/>
    <w:rsid w:val="00282ADA"/>
    <w:rsid w:val="00283546"/>
    <w:rsid w:val="00293E78"/>
    <w:rsid w:val="0029758A"/>
    <w:rsid w:val="002A0C3C"/>
    <w:rsid w:val="002A15A8"/>
    <w:rsid w:val="002A7692"/>
    <w:rsid w:val="002B5C9B"/>
    <w:rsid w:val="002B6901"/>
    <w:rsid w:val="002D3FF6"/>
    <w:rsid w:val="002D4C41"/>
    <w:rsid w:val="002D5527"/>
    <w:rsid w:val="002D596C"/>
    <w:rsid w:val="002D6DFB"/>
    <w:rsid w:val="002D7727"/>
    <w:rsid w:val="002E25BE"/>
    <w:rsid w:val="002E36B8"/>
    <w:rsid w:val="002E491A"/>
    <w:rsid w:val="002F05D4"/>
    <w:rsid w:val="002F0B60"/>
    <w:rsid w:val="00307F65"/>
    <w:rsid w:val="00314386"/>
    <w:rsid w:val="003150D9"/>
    <w:rsid w:val="003220C8"/>
    <w:rsid w:val="00322A49"/>
    <w:rsid w:val="00324382"/>
    <w:rsid w:val="0032455E"/>
    <w:rsid w:val="00327D68"/>
    <w:rsid w:val="00334E53"/>
    <w:rsid w:val="00336EE9"/>
    <w:rsid w:val="003414F3"/>
    <w:rsid w:val="00344A19"/>
    <w:rsid w:val="003456F2"/>
    <w:rsid w:val="00353930"/>
    <w:rsid w:val="0037072D"/>
    <w:rsid w:val="00372B9E"/>
    <w:rsid w:val="00373B71"/>
    <w:rsid w:val="00376234"/>
    <w:rsid w:val="003775BD"/>
    <w:rsid w:val="00380910"/>
    <w:rsid w:val="00381DB3"/>
    <w:rsid w:val="003851F7"/>
    <w:rsid w:val="00385326"/>
    <w:rsid w:val="00390B49"/>
    <w:rsid w:val="00392539"/>
    <w:rsid w:val="00393BB3"/>
    <w:rsid w:val="00394431"/>
    <w:rsid w:val="00394653"/>
    <w:rsid w:val="003A09B6"/>
    <w:rsid w:val="003A1C46"/>
    <w:rsid w:val="003A24E4"/>
    <w:rsid w:val="003A4A9C"/>
    <w:rsid w:val="003A5A70"/>
    <w:rsid w:val="003A6B68"/>
    <w:rsid w:val="003A7682"/>
    <w:rsid w:val="003B6877"/>
    <w:rsid w:val="003C66D2"/>
    <w:rsid w:val="003D137A"/>
    <w:rsid w:val="003D6DC3"/>
    <w:rsid w:val="003E056B"/>
    <w:rsid w:val="003E254A"/>
    <w:rsid w:val="003E4FBD"/>
    <w:rsid w:val="003E5134"/>
    <w:rsid w:val="003E526C"/>
    <w:rsid w:val="003E5BE5"/>
    <w:rsid w:val="003F1CCB"/>
    <w:rsid w:val="003F43E1"/>
    <w:rsid w:val="003F50FB"/>
    <w:rsid w:val="003F68A2"/>
    <w:rsid w:val="003F76E1"/>
    <w:rsid w:val="0040306D"/>
    <w:rsid w:val="00405927"/>
    <w:rsid w:val="0040671F"/>
    <w:rsid w:val="004105D1"/>
    <w:rsid w:val="0041226B"/>
    <w:rsid w:val="0041288C"/>
    <w:rsid w:val="00412BEE"/>
    <w:rsid w:val="00414041"/>
    <w:rsid w:val="00422933"/>
    <w:rsid w:val="004235FF"/>
    <w:rsid w:val="00430073"/>
    <w:rsid w:val="00432851"/>
    <w:rsid w:val="00434D68"/>
    <w:rsid w:val="00434E8A"/>
    <w:rsid w:val="00435091"/>
    <w:rsid w:val="00435F10"/>
    <w:rsid w:val="00442EB0"/>
    <w:rsid w:val="00443353"/>
    <w:rsid w:val="004444AB"/>
    <w:rsid w:val="0045283C"/>
    <w:rsid w:val="00453A3B"/>
    <w:rsid w:val="0045589C"/>
    <w:rsid w:val="00463E32"/>
    <w:rsid w:val="00465707"/>
    <w:rsid w:val="00467B42"/>
    <w:rsid w:val="00482F4B"/>
    <w:rsid w:val="00485C17"/>
    <w:rsid w:val="004A54E7"/>
    <w:rsid w:val="004A65A3"/>
    <w:rsid w:val="004B45AE"/>
    <w:rsid w:val="004B489B"/>
    <w:rsid w:val="004B57A3"/>
    <w:rsid w:val="004C02B2"/>
    <w:rsid w:val="004C34D5"/>
    <w:rsid w:val="004C4771"/>
    <w:rsid w:val="004C7DC8"/>
    <w:rsid w:val="004D0DC1"/>
    <w:rsid w:val="004F2F0C"/>
    <w:rsid w:val="004F5660"/>
    <w:rsid w:val="00500A15"/>
    <w:rsid w:val="005016DF"/>
    <w:rsid w:val="00501D9A"/>
    <w:rsid w:val="0050567C"/>
    <w:rsid w:val="005059C1"/>
    <w:rsid w:val="00507ACF"/>
    <w:rsid w:val="00514302"/>
    <w:rsid w:val="005237C1"/>
    <w:rsid w:val="00524ADC"/>
    <w:rsid w:val="00540288"/>
    <w:rsid w:val="005414B2"/>
    <w:rsid w:val="005476E4"/>
    <w:rsid w:val="00547E5D"/>
    <w:rsid w:val="0055044C"/>
    <w:rsid w:val="00553083"/>
    <w:rsid w:val="0055610E"/>
    <w:rsid w:val="0056269B"/>
    <w:rsid w:val="00565158"/>
    <w:rsid w:val="005651B3"/>
    <w:rsid w:val="005654D5"/>
    <w:rsid w:val="005700A7"/>
    <w:rsid w:val="00573CE0"/>
    <w:rsid w:val="00576064"/>
    <w:rsid w:val="005812C1"/>
    <w:rsid w:val="005831EF"/>
    <w:rsid w:val="005866A2"/>
    <w:rsid w:val="0058726A"/>
    <w:rsid w:val="005922F9"/>
    <w:rsid w:val="00594C0B"/>
    <w:rsid w:val="005A0A57"/>
    <w:rsid w:val="005A2AC3"/>
    <w:rsid w:val="005A31CF"/>
    <w:rsid w:val="005A688E"/>
    <w:rsid w:val="005B41BB"/>
    <w:rsid w:val="005B556F"/>
    <w:rsid w:val="005B5B6E"/>
    <w:rsid w:val="005B5C9F"/>
    <w:rsid w:val="005B6753"/>
    <w:rsid w:val="005C1CE7"/>
    <w:rsid w:val="005C24BF"/>
    <w:rsid w:val="005D79A8"/>
    <w:rsid w:val="005D7F59"/>
    <w:rsid w:val="005E22CC"/>
    <w:rsid w:val="005E2C8A"/>
    <w:rsid w:val="005E7A45"/>
    <w:rsid w:val="005F0AA6"/>
    <w:rsid w:val="005F3144"/>
    <w:rsid w:val="006005DF"/>
    <w:rsid w:val="00604A02"/>
    <w:rsid w:val="00605B34"/>
    <w:rsid w:val="00607842"/>
    <w:rsid w:val="006124B0"/>
    <w:rsid w:val="00615F48"/>
    <w:rsid w:val="0062356F"/>
    <w:rsid w:val="00626443"/>
    <w:rsid w:val="00626A48"/>
    <w:rsid w:val="0063557B"/>
    <w:rsid w:val="00635672"/>
    <w:rsid w:val="006401C3"/>
    <w:rsid w:val="00641FEB"/>
    <w:rsid w:val="00642653"/>
    <w:rsid w:val="00643165"/>
    <w:rsid w:val="00646066"/>
    <w:rsid w:val="00654063"/>
    <w:rsid w:val="00654AA2"/>
    <w:rsid w:val="00663413"/>
    <w:rsid w:val="006634DE"/>
    <w:rsid w:val="00664270"/>
    <w:rsid w:val="00664AAA"/>
    <w:rsid w:val="006652D4"/>
    <w:rsid w:val="00667DBC"/>
    <w:rsid w:val="00673A64"/>
    <w:rsid w:val="00673ACF"/>
    <w:rsid w:val="00677AEE"/>
    <w:rsid w:val="00683016"/>
    <w:rsid w:val="0069040E"/>
    <w:rsid w:val="00691DC3"/>
    <w:rsid w:val="00692261"/>
    <w:rsid w:val="006925B1"/>
    <w:rsid w:val="00693EE1"/>
    <w:rsid w:val="006A033F"/>
    <w:rsid w:val="006A20BE"/>
    <w:rsid w:val="006A2D08"/>
    <w:rsid w:val="006B1B16"/>
    <w:rsid w:val="006B63E1"/>
    <w:rsid w:val="006B78F9"/>
    <w:rsid w:val="006C04D3"/>
    <w:rsid w:val="006C1FD4"/>
    <w:rsid w:val="006C2813"/>
    <w:rsid w:val="006C5471"/>
    <w:rsid w:val="006C595A"/>
    <w:rsid w:val="006C7476"/>
    <w:rsid w:val="006D1028"/>
    <w:rsid w:val="006D2BD0"/>
    <w:rsid w:val="006D3444"/>
    <w:rsid w:val="006D7C14"/>
    <w:rsid w:val="006E6417"/>
    <w:rsid w:val="006F386F"/>
    <w:rsid w:val="006F4AD9"/>
    <w:rsid w:val="007002E6"/>
    <w:rsid w:val="00700F3A"/>
    <w:rsid w:val="0070111D"/>
    <w:rsid w:val="00704FDB"/>
    <w:rsid w:val="00707E57"/>
    <w:rsid w:val="007143D6"/>
    <w:rsid w:val="007166F7"/>
    <w:rsid w:val="00717812"/>
    <w:rsid w:val="00726317"/>
    <w:rsid w:val="00727B56"/>
    <w:rsid w:val="0073086C"/>
    <w:rsid w:val="00730F0E"/>
    <w:rsid w:val="007407F7"/>
    <w:rsid w:val="00740B13"/>
    <w:rsid w:val="00743761"/>
    <w:rsid w:val="0074482E"/>
    <w:rsid w:val="0074637D"/>
    <w:rsid w:val="00751C80"/>
    <w:rsid w:val="00756B70"/>
    <w:rsid w:val="00762445"/>
    <w:rsid w:val="007701CF"/>
    <w:rsid w:val="00773E45"/>
    <w:rsid w:val="0077426E"/>
    <w:rsid w:val="00775933"/>
    <w:rsid w:val="00782AC8"/>
    <w:rsid w:val="00782DC5"/>
    <w:rsid w:val="0079209E"/>
    <w:rsid w:val="007934E5"/>
    <w:rsid w:val="00794E42"/>
    <w:rsid w:val="007968AF"/>
    <w:rsid w:val="007977AF"/>
    <w:rsid w:val="007A04C6"/>
    <w:rsid w:val="007A487C"/>
    <w:rsid w:val="007A5468"/>
    <w:rsid w:val="007B06F8"/>
    <w:rsid w:val="007B3225"/>
    <w:rsid w:val="007B3736"/>
    <w:rsid w:val="007B373E"/>
    <w:rsid w:val="007B45ED"/>
    <w:rsid w:val="007C4762"/>
    <w:rsid w:val="007C5230"/>
    <w:rsid w:val="007C7261"/>
    <w:rsid w:val="007C74E3"/>
    <w:rsid w:val="007D4B2E"/>
    <w:rsid w:val="007D58FE"/>
    <w:rsid w:val="007E2913"/>
    <w:rsid w:val="007E2BEF"/>
    <w:rsid w:val="007E7F6E"/>
    <w:rsid w:val="007F1575"/>
    <w:rsid w:val="007F1E6C"/>
    <w:rsid w:val="007F5519"/>
    <w:rsid w:val="007F6DBD"/>
    <w:rsid w:val="008040E0"/>
    <w:rsid w:val="00804ED7"/>
    <w:rsid w:val="00825E26"/>
    <w:rsid w:val="00834372"/>
    <w:rsid w:val="008501E3"/>
    <w:rsid w:val="00852E2D"/>
    <w:rsid w:val="00860D2C"/>
    <w:rsid w:val="00867489"/>
    <w:rsid w:val="008765A1"/>
    <w:rsid w:val="0088046A"/>
    <w:rsid w:val="0088313F"/>
    <w:rsid w:val="00886095"/>
    <w:rsid w:val="00886104"/>
    <w:rsid w:val="0089423D"/>
    <w:rsid w:val="008A4CDC"/>
    <w:rsid w:val="008A5488"/>
    <w:rsid w:val="008A61CF"/>
    <w:rsid w:val="008A74D5"/>
    <w:rsid w:val="008C22A3"/>
    <w:rsid w:val="008C3500"/>
    <w:rsid w:val="008D4585"/>
    <w:rsid w:val="008D6362"/>
    <w:rsid w:val="008E0033"/>
    <w:rsid w:val="008E1B11"/>
    <w:rsid w:val="008F35E3"/>
    <w:rsid w:val="008F688D"/>
    <w:rsid w:val="00900E0E"/>
    <w:rsid w:val="00901828"/>
    <w:rsid w:val="009021A2"/>
    <w:rsid w:val="0090318B"/>
    <w:rsid w:val="00904C6B"/>
    <w:rsid w:val="00905531"/>
    <w:rsid w:val="00911F3E"/>
    <w:rsid w:val="00917CC0"/>
    <w:rsid w:val="00924311"/>
    <w:rsid w:val="00931917"/>
    <w:rsid w:val="00935A12"/>
    <w:rsid w:val="00936574"/>
    <w:rsid w:val="009529E5"/>
    <w:rsid w:val="00953807"/>
    <w:rsid w:val="009660E9"/>
    <w:rsid w:val="00972032"/>
    <w:rsid w:val="00973DB8"/>
    <w:rsid w:val="00981E2F"/>
    <w:rsid w:val="00994250"/>
    <w:rsid w:val="00996183"/>
    <w:rsid w:val="009A4505"/>
    <w:rsid w:val="009A5614"/>
    <w:rsid w:val="009A66E6"/>
    <w:rsid w:val="009A70F1"/>
    <w:rsid w:val="009B1D95"/>
    <w:rsid w:val="009B2C7C"/>
    <w:rsid w:val="009B2FA2"/>
    <w:rsid w:val="009B453A"/>
    <w:rsid w:val="009B558E"/>
    <w:rsid w:val="009B7BC0"/>
    <w:rsid w:val="009C0030"/>
    <w:rsid w:val="009C223B"/>
    <w:rsid w:val="009C2C7E"/>
    <w:rsid w:val="009D1E70"/>
    <w:rsid w:val="009D3269"/>
    <w:rsid w:val="009D50B3"/>
    <w:rsid w:val="009E248E"/>
    <w:rsid w:val="009E7DF4"/>
    <w:rsid w:val="009F4EEC"/>
    <w:rsid w:val="009F7EB3"/>
    <w:rsid w:val="00A00AF3"/>
    <w:rsid w:val="00A00EAB"/>
    <w:rsid w:val="00A00EE7"/>
    <w:rsid w:val="00A06975"/>
    <w:rsid w:val="00A11CBB"/>
    <w:rsid w:val="00A169CF"/>
    <w:rsid w:val="00A16B21"/>
    <w:rsid w:val="00A22D6E"/>
    <w:rsid w:val="00A238A7"/>
    <w:rsid w:val="00A23EF5"/>
    <w:rsid w:val="00A26E40"/>
    <w:rsid w:val="00A32E84"/>
    <w:rsid w:val="00A35877"/>
    <w:rsid w:val="00A37987"/>
    <w:rsid w:val="00A437B7"/>
    <w:rsid w:val="00A4717C"/>
    <w:rsid w:val="00A54FB4"/>
    <w:rsid w:val="00A55F59"/>
    <w:rsid w:val="00A57AB5"/>
    <w:rsid w:val="00A70369"/>
    <w:rsid w:val="00A70FAF"/>
    <w:rsid w:val="00A71F13"/>
    <w:rsid w:val="00A74A06"/>
    <w:rsid w:val="00A80600"/>
    <w:rsid w:val="00A819C9"/>
    <w:rsid w:val="00A83151"/>
    <w:rsid w:val="00A83550"/>
    <w:rsid w:val="00A83E13"/>
    <w:rsid w:val="00A8481A"/>
    <w:rsid w:val="00A84E13"/>
    <w:rsid w:val="00A8534A"/>
    <w:rsid w:val="00A85EA9"/>
    <w:rsid w:val="00A87EB3"/>
    <w:rsid w:val="00A913C9"/>
    <w:rsid w:val="00A95593"/>
    <w:rsid w:val="00AA09A8"/>
    <w:rsid w:val="00AA32D3"/>
    <w:rsid w:val="00AA6B08"/>
    <w:rsid w:val="00AC22CD"/>
    <w:rsid w:val="00AC7C50"/>
    <w:rsid w:val="00AD166A"/>
    <w:rsid w:val="00AD1E19"/>
    <w:rsid w:val="00AE3514"/>
    <w:rsid w:val="00AE6119"/>
    <w:rsid w:val="00AF31FA"/>
    <w:rsid w:val="00AF3826"/>
    <w:rsid w:val="00B11336"/>
    <w:rsid w:val="00B14449"/>
    <w:rsid w:val="00B14CC1"/>
    <w:rsid w:val="00B16F9C"/>
    <w:rsid w:val="00B2367E"/>
    <w:rsid w:val="00B27AC9"/>
    <w:rsid w:val="00B305F2"/>
    <w:rsid w:val="00B31708"/>
    <w:rsid w:val="00B42B0C"/>
    <w:rsid w:val="00B4760D"/>
    <w:rsid w:val="00B561DF"/>
    <w:rsid w:val="00B631B5"/>
    <w:rsid w:val="00B642FC"/>
    <w:rsid w:val="00B664D2"/>
    <w:rsid w:val="00B70620"/>
    <w:rsid w:val="00B77444"/>
    <w:rsid w:val="00B80B08"/>
    <w:rsid w:val="00B84D2D"/>
    <w:rsid w:val="00B85218"/>
    <w:rsid w:val="00B92E7E"/>
    <w:rsid w:val="00B96F78"/>
    <w:rsid w:val="00B978B5"/>
    <w:rsid w:val="00BA0B39"/>
    <w:rsid w:val="00BA0B48"/>
    <w:rsid w:val="00BA6EBF"/>
    <w:rsid w:val="00BA7B38"/>
    <w:rsid w:val="00BC138C"/>
    <w:rsid w:val="00BC1D80"/>
    <w:rsid w:val="00BC2A83"/>
    <w:rsid w:val="00BC3B10"/>
    <w:rsid w:val="00BC6625"/>
    <w:rsid w:val="00BD03F0"/>
    <w:rsid w:val="00BD4B85"/>
    <w:rsid w:val="00BE25B1"/>
    <w:rsid w:val="00BF542B"/>
    <w:rsid w:val="00C028C9"/>
    <w:rsid w:val="00C04DE2"/>
    <w:rsid w:val="00C06871"/>
    <w:rsid w:val="00C142AC"/>
    <w:rsid w:val="00C15601"/>
    <w:rsid w:val="00C17017"/>
    <w:rsid w:val="00C22540"/>
    <w:rsid w:val="00C24F60"/>
    <w:rsid w:val="00C32D9D"/>
    <w:rsid w:val="00C36AC8"/>
    <w:rsid w:val="00C37447"/>
    <w:rsid w:val="00C415F8"/>
    <w:rsid w:val="00C43EDB"/>
    <w:rsid w:val="00C45132"/>
    <w:rsid w:val="00C479FC"/>
    <w:rsid w:val="00C53866"/>
    <w:rsid w:val="00C54264"/>
    <w:rsid w:val="00C54ED2"/>
    <w:rsid w:val="00C714B8"/>
    <w:rsid w:val="00C7241B"/>
    <w:rsid w:val="00C72D52"/>
    <w:rsid w:val="00C75BC8"/>
    <w:rsid w:val="00C7684C"/>
    <w:rsid w:val="00C77EF2"/>
    <w:rsid w:val="00C92AB8"/>
    <w:rsid w:val="00C964B3"/>
    <w:rsid w:val="00CA323B"/>
    <w:rsid w:val="00CA7ED5"/>
    <w:rsid w:val="00CB5635"/>
    <w:rsid w:val="00CC6AC1"/>
    <w:rsid w:val="00CD1D2D"/>
    <w:rsid w:val="00CD2E17"/>
    <w:rsid w:val="00CD3BDF"/>
    <w:rsid w:val="00CD3FA5"/>
    <w:rsid w:val="00CE3D2F"/>
    <w:rsid w:val="00CF1D25"/>
    <w:rsid w:val="00CF2F76"/>
    <w:rsid w:val="00CF434E"/>
    <w:rsid w:val="00CF72BC"/>
    <w:rsid w:val="00CF7F67"/>
    <w:rsid w:val="00D03B86"/>
    <w:rsid w:val="00D03CE2"/>
    <w:rsid w:val="00D168AD"/>
    <w:rsid w:val="00D16939"/>
    <w:rsid w:val="00D215D2"/>
    <w:rsid w:val="00D427E7"/>
    <w:rsid w:val="00D44DA4"/>
    <w:rsid w:val="00D44EA1"/>
    <w:rsid w:val="00D46B02"/>
    <w:rsid w:val="00D51CA7"/>
    <w:rsid w:val="00D532C2"/>
    <w:rsid w:val="00D536EE"/>
    <w:rsid w:val="00D56E85"/>
    <w:rsid w:val="00D66761"/>
    <w:rsid w:val="00D71868"/>
    <w:rsid w:val="00D80419"/>
    <w:rsid w:val="00D83CD5"/>
    <w:rsid w:val="00D954E4"/>
    <w:rsid w:val="00DA31BB"/>
    <w:rsid w:val="00DA3435"/>
    <w:rsid w:val="00DA4E2C"/>
    <w:rsid w:val="00DA601A"/>
    <w:rsid w:val="00DB0426"/>
    <w:rsid w:val="00DB201A"/>
    <w:rsid w:val="00DB2810"/>
    <w:rsid w:val="00DB61F0"/>
    <w:rsid w:val="00DC3576"/>
    <w:rsid w:val="00DC3C48"/>
    <w:rsid w:val="00DC5AA8"/>
    <w:rsid w:val="00DD0F40"/>
    <w:rsid w:val="00DD2016"/>
    <w:rsid w:val="00DD51FD"/>
    <w:rsid w:val="00DD5547"/>
    <w:rsid w:val="00DD7423"/>
    <w:rsid w:val="00DE096F"/>
    <w:rsid w:val="00DE56B9"/>
    <w:rsid w:val="00E01CD1"/>
    <w:rsid w:val="00E04872"/>
    <w:rsid w:val="00E04FC6"/>
    <w:rsid w:val="00E07A8F"/>
    <w:rsid w:val="00E12C8B"/>
    <w:rsid w:val="00E1376D"/>
    <w:rsid w:val="00E13F9B"/>
    <w:rsid w:val="00E2016B"/>
    <w:rsid w:val="00E20955"/>
    <w:rsid w:val="00E21F16"/>
    <w:rsid w:val="00E24985"/>
    <w:rsid w:val="00E3054B"/>
    <w:rsid w:val="00E30B88"/>
    <w:rsid w:val="00E3102E"/>
    <w:rsid w:val="00E325F5"/>
    <w:rsid w:val="00E33010"/>
    <w:rsid w:val="00E3320B"/>
    <w:rsid w:val="00E332D7"/>
    <w:rsid w:val="00E40387"/>
    <w:rsid w:val="00E41A9C"/>
    <w:rsid w:val="00E4404A"/>
    <w:rsid w:val="00E657BF"/>
    <w:rsid w:val="00E67566"/>
    <w:rsid w:val="00E7304A"/>
    <w:rsid w:val="00E750ED"/>
    <w:rsid w:val="00E755E7"/>
    <w:rsid w:val="00E77B2A"/>
    <w:rsid w:val="00E844E9"/>
    <w:rsid w:val="00E853A4"/>
    <w:rsid w:val="00E8619E"/>
    <w:rsid w:val="00E90F8D"/>
    <w:rsid w:val="00EA002D"/>
    <w:rsid w:val="00EA1876"/>
    <w:rsid w:val="00EA2135"/>
    <w:rsid w:val="00EA604A"/>
    <w:rsid w:val="00EB6B33"/>
    <w:rsid w:val="00EC2C0D"/>
    <w:rsid w:val="00EC36B7"/>
    <w:rsid w:val="00EC5489"/>
    <w:rsid w:val="00ED156A"/>
    <w:rsid w:val="00ED1713"/>
    <w:rsid w:val="00ED4523"/>
    <w:rsid w:val="00ED52B3"/>
    <w:rsid w:val="00ED6390"/>
    <w:rsid w:val="00ED7AB8"/>
    <w:rsid w:val="00EE0D7C"/>
    <w:rsid w:val="00EE5A99"/>
    <w:rsid w:val="00EF0F21"/>
    <w:rsid w:val="00EF418A"/>
    <w:rsid w:val="00F06337"/>
    <w:rsid w:val="00F07581"/>
    <w:rsid w:val="00F07C5A"/>
    <w:rsid w:val="00F10AD0"/>
    <w:rsid w:val="00F15F68"/>
    <w:rsid w:val="00F24B0A"/>
    <w:rsid w:val="00F305D5"/>
    <w:rsid w:val="00F31A00"/>
    <w:rsid w:val="00F33745"/>
    <w:rsid w:val="00F42639"/>
    <w:rsid w:val="00F43420"/>
    <w:rsid w:val="00F43DD8"/>
    <w:rsid w:val="00F43DE1"/>
    <w:rsid w:val="00F5425C"/>
    <w:rsid w:val="00F63AF9"/>
    <w:rsid w:val="00F64F55"/>
    <w:rsid w:val="00F706D4"/>
    <w:rsid w:val="00F742C9"/>
    <w:rsid w:val="00F76163"/>
    <w:rsid w:val="00F7658E"/>
    <w:rsid w:val="00F81115"/>
    <w:rsid w:val="00F91633"/>
    <w:rsid w:val="00F9270D"/>
    <w:rsid w:val="00F93310"/>
    <w:rsid w:val="00F962C9"/>
    <w:rsid w:val="00FA22A6"/>
    <w:rsid w:val="00FA2C8C"/>
    <w:rsid w:val="00FA4100"/>
    <w:rsid w:val="00FA4FF7"/>
    <w:rsid w:val="00FB0D82"/>
    <w:rsid w:val="00FB66BB"/>
    <w:rsid w:val="00FD29B8"/>
    <w:rsid w:val="00FD480A"/>
    <w:rsid w:val="00FD4F70"/>
    <w:rsid w:val="00FD5BDF"/>
    <w:rsid w:val="00FE301A"/>
    <w:rsid w:val="00FF6C7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F1065"/>
  <w15:docId w15:val="{44A56FA8-70B1-BC45-80DA-CB2A6CD7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1C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3F76E1"/>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F76E1"/>
  </w:style>
  <w:style w:type="paragraph" w:styleId="Rodap">
    <w:name w:val="footer"/>
    <w:basedOn w:val="Normal"/>
    <w:link w:val="RodapCarter"/>
    <w:uiPriority w:val="99"/>
    <w:unhideWhenUsed/>
    <w:rsid w:val="003F76E1"/>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F76E1"/>
  </w:style>
  <w:style w:type="table" w:styleId="TabelacomGrelha">
    <w:name w:val="Table Grid"/>
    <w:basedOn w:val="Tabelanormal"/>
    <w:uiPriority w:val="59"/>
    <w:rsid w:val="003F7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elha4-Destaque61">
    <w:name w:val="Tabela de Grelha 4 - Destaque 61"/>
    <w:basedOn w:val="Tabelanormal"/>
    <w:uiPriority w:val="49"/>
    <w:rsid w:val="00500A15"/>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deGrelha5Escura-Destaque61">
    <w:name w:val="Tabela de Grelha 5 Escura - Destaque 61"/>
    <w:basedOn w:val="Tabelanormal"/>
    <w:uiPriority w:val="50"/>
    <w:rsid w:val="00500A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eladeGrelha6Colorida-Destaque61">
    <w:name w:val="Tabela de Grelha 6 Colorida - Destaque 61"/>
    <w:basedOn w:val="Tabelanormal"/>
    <w:uiPriority w:val="51"/>
    <w:rsid w:val="00221CA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argrafodaLista">
    <w:name w:val="List Paragraph"/>
    <w:basedOn w:val="Normal"/>
    <w:uiPriority w:val="34"/>
    <w:qFormat/>
    <w:rsid w:val="00B2367E"/>
    <w:pPr>
      <w:ind w:left="720"/>
      <w:contextualSpacing/>
    </w:pPr>
  </w:style>
  <w:style w:type="paragraph" w:customStyle="1" w:styleId="TableParagraph">
    <w:name w:val="Table Paragraph"/>
    <w:basedOn w:val="Normal"/>
    <w:uiPriority w:val="1"/>
    <w:qFormat/>
    <w:rsid w:val="006E6417"/>
    <w:pPr>
      <w:widowControl w:val="0"/>
      <w:spacing w:after="0" w:line="240" w:lineRule="auto"/>
    </w:pPr>
    <w:rPr>
      <w:lang w:val="en-US"/>
    </w:rPr>
  </w:style>
  <w:style w:type="paragraph" w:styleId="Textodebalo">
    <w:name w:val="Balloon Text"/>
    <w:basedOn w:val="Normal"/>
    <w:link w:val="TextodebaloCarter"/>
    <w:uiPriority w:val="99"/>
    <w:semiHidden/>
    <w:unhideWhenUsed/>
    <w:rsid w:val="006D1028"/>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6D1028"/>
    <w:rPr>
      <w:rFonts w:ascii="Tahoma" w:hAnsi="Tahoma" w:cs="Tahoma"/>
      <w:sz w:val="16"/>
      <w:szCs w:val="16"/>
    </w:rPr>
  </w:style>
  <w:style w:type="character" w:styleId="Refdecomentrio">
    <w:name w:val="annotation reference"/>
    <w:basedOn w:val="Tipodeletrapredefinidodopargrafo"/>
    <w:uiPriority w:val="99"/>
    <w:semiHidden/>
    <w:unhideWhenUsed/>
    <w:rsid w:val="00A00AF3"/>
    <w:rPr>
      <w:sz w:val="16"/>
      <w:szCs w:val="16"/>
    </w:rPr>
  </w:style>
  <w:style w:type="paragraph" w:styleId="Textodecomentrio">
    <w:name w:val="annotation text"/>
    <w:basedOn w:val="Normal"/>
    <w:link w:val="TextodecomentrioCarter"/>
    <w:uiPriority w:val="99"/>
    <w:semiHidden/>
    <w:unhideWhenUsed/>
    <w:rsid w:val="00A00AF3"/>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A00AF3"/>
    <w:rPr>
      <w:sz w:val="20"/>
      <w:szCs w:val="20"/>
    </w:rPr>
  </w:style>
  <w:style w:type="paragraph" w:styleId="Assuntodecomentrio">
    <w:name w:val="annotation subject"/>
    <w:basedOn w:val="Textodecomentrio"/>
    <w:next w:val="Textodecomentrio"/>
    <w:link w:val="AssuntodecomentrioCarter"/>
    <w:uiPriority w:val="99"/>
    <w:semiHidden/>
    <w:unhideWhenUsed/>
    <w:rsid w:val="00A00AF3"/>
    <w:rPr>
      <w:b/>
      <w:bCs/>
    </w:rPr>
  </w:style>
  <w:style w:type="character" w:customStyle="1" w:styleId="AssuntodecomentrioCarter">
    <w:name w:val="Assunto de comentário Caráter"/>
    <w:basedOn w:val="TextodecomentrioCarter"/>
    <w:link w:val="Assuntodecomentrio"/>
    <w:uiPriority w:val="99"/>
    <w:semiHidden/>
    <w:rsid w:val="00A00AF3"/>
    <w:rPr>
      <w:b/>
      <w:bCs/>
      <w:sz w:val="20"/>
      <w:szCs w:val="20"/>
    </w:rPr>
  </w:style>
  <w:style w:type="character" w:styleId="Hiperligao">
    <w:name w:val="Hyperlink"/>
    <w:basedOn w:val="Tipodeletrapredefinidodopargrafo"/>
    <w:uiPriority w:val="99"/>
    <w:semiHidden/>
    <w:unhideWhenUsed/>
    <w:rsid w:val="00F5425C"/>
    <w:rPr>
      <w:color w:val="0000FF"/>
      <w:u w:val="single"/>
    </w:rPr>
  </w:style>
  <w:style w:type="table" w:customStyle="1" w:styleId="TabeladeGrelha4-Destaque31">
    <w:name w:val="Tabela de Grelha 4 - Destaque 31"/>
    <w:basedOn w:val="Tabelanormal"/>
    <w:uiPriority w:val="49"/>
    <w:rsid w:val="00AD1E1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iogo">
    <w:name w:val="Diogo"/>
    <w:basedOn w:val="Normal"/>
    <w:qFormat/>
    <w:rsid w:val="00AD1E19"/>
    <w:pPr>
      <w:spacing w:before="120" w:line="360" w:lineRule="auto"/>
      <w:jc w:val="both"/>
    </w:pPr>
    <w:rPr>
      <w:rFonts w:ascii="Arial" w:hAnsi="Arial"/>
      <w:sz w:val="24"/>
    </w:rPr>
  </w:style>
  <w:style w:type="character" w:customStyle="1" w:styleId="apple-converted-space">
    <w:name w:val="apple-converted-space"/>
    <w:basedOn w:val="Tipodeletrapredefinidodopargrafo"/>
    <w:rsid w:val="006F4AD9"/>
  </w:style>
  <w:style w:type="character" w:styleId="Forte">
    <w:name w:val="Strong"/>
    <w:basedOn w:val="Tipodeletrapredefinidodopargrafo"/>
    <w:uiPriority w:val="22"/>
    <w:qFormat/>
    <w:rsid w:val="006F4A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92275">
      <w:bodyDiv w:val="1"/>
      <w:marLeft w:val="0"/>
      <w:marRight w:val="0"/>
      <w:marTop w:val="0"/>
      <w:marBottom w:val="0"/>
      <w:divBdr>
        <w:top w:val="none" w:sz="0" w:space="0" w:color="auto"/>
        <w:left w:val="none" w:sz="0" w:space="0" w:color="auto"/>
        <w:bottom w:val="none" w:sz="0" w:space="0" w:color="auto"/>
        <w:right w:val="none" w:sz="0" w:space="0" w:color="auto"/>
      </w:divBdr>
    </w:div>
    <w:div w:id="704446572">
      <w:bodyDiv w:val="1"/>
      <w:marLeft w:val="0"/>
      <w:marRight w:val="0"/>
      <w:marTop w:val="0"/>
      <w:marBottom w:val="0"/>
      <w:divBdr>
        <w:top w:val="none" w:sz="0" w:space="0" w:color="auto"/>
        <w:left w:val="none" w:sz="0" w:space="0" w:color="auto"/>
        <w:bottom w:val="none" w:sz="0" w:space="0" w:color="auto"/>
        <w:right w:val="none" w:sz="0" w:space="0" w:color="auto"/>
      </w:divBdr>
      <w:divsChild>
        <w:div w:id="933629772">
          <w:marLeft w:val="0"/>
          <w:marRight w:val="0"/>
          <w:marTop w:val="0"/>
          <w:marBottom w:val="0"/>
          <w:divBdr>
            <w:top w:val="none" w:sz="0" w:space="0" w:color="auto"/>
            <w:left w:val="none" w:sz="0" w:space="0" w:color="auto"/>
            <w:bottom w:val="none" w:sz="0" w:space="0" w:color="auto"/>
            <w:right w:val="none" w:sz="0" w:space="0" w:color="auto"/>
          </w:divBdr>
        </w:div>
        <w:div w:id="1851749657">
          <w:marLeft w:val="0"/>
          <w:marRight w:val="0"/>
          <w:marTop w:val="0"/>
          <w:marBottom w:val="0"/>
          <w:divBdr>
            <w:top w:val="none" w:sz="0" w:space="0" w:color="auto"/>
            <w:left w:val="none" w:sz="0" w:space="0" w:color="auto"/>
            <w:bottom w:val="none" w:sz="0" w:space="0" w:color="auto"/>
            <w:right w:val="none" w:sz="0" w:space="0" w:color="auto"/>
          </w:divBdr>
        </w:div>
        <w:div w:id="1848864116">
          <w:marLeft w:val="0"/>
          <w:marRight w:val="0"/>
          <w:marTop w:val="0"/>
          <w:marBottom w:val="0"/>
          <w:divBdr>
            <w:top w:val="none" w:sz="0" w:space="0" w:color="auto"/>
            <w:left w:val="none" w:sz="0" w:space="0" w:color="auto"/>
            <w:bottom w:val="none" w:sz="0" w:space="0" w:color="auto"/>
            <w:right w:val="none" w:sz="0" w:space="0" w:color="auto"/>
          </w:divBdr>
        </w:div>
      </w:divsChild>
    </w:div>
    <w:div w:id="740830197">
      <w:bodyDiv w:val="1"/>
      <w:marLeft w:val="0"/>
      <w:marRight w:val="0"/>
      <w:marTop w:val="0"/>
      <w:marBottom w:val="0"/>
      <w:divBdr>
        <w:top w:val="none" w:sz="0" w:space="0" w:color="auto"/>
        <w:left w:val="none" w:sz="0" w:space="0" w:color="auto"/>
        <w:bottom w:val="none" w:sz="0" w:space="0" w:color="auto"/>
        <w:right w:val="none" w:sz="0" w:space="0" w:color="auto"/>
      </w:divBdr>
    </w:div>
    <w:div w:id="1233540121">
      <w:bodyDiv w:val="1"/>
      <w:marLeft w:val="0"/>
      <w:marRight w:val="0"/>
      <w:marTop w:val="0"/>
      <w:marBottom w:val="0"/>
      <w:divBdr>
        <w:top w:val="none" w:sz="0" w:space="0" w:color="auto"/>
        <w:left w:val="none" w:sz="0" w:space="0" w:color="auto"/>
        <w:bottom w:val="none" w:sz="0" w:space="0" w:color="auto"/>
        <w:right w:val="none" w:sz="0" w:space="0" w:color="auto"/>
      </w:divBdr>
    </w:div>
    <w:div w:id="1291864598">
      <w:bodyDiv w:val="1"/>
      <w:marLeft w:val="0"/>
      <w:marRight w:val="0"/>
      <w:marTop w:val="0"/>
      <w:marBottom w:val="0"/>
      <w:divBdr>
        <w:top w:val="none" w:sz="0" w:space="0" w:color="auto"/>
        <w:left w:val="none" w:sz="0" w:space="0" w:color="auto"/>
        <w:bottom w:val="none" w:sz="0" w:space="0" w:color="auto"/>
        <w:right w:val="none" w:sz="0" w:space="0" w:color="auto"/>
      </w:divBdr>
    </w:div>
    <w:div w:id="1770392526">
      <w:bodyDiv w:val="1"/>
      <w:marLeft w:val="0"/>
      <w:marRight w:val="0"/>
      <w:marTop w:val="0"/>
      <w:marBottom w:val="0"/>
      <w:divBdr>
        <w:top w:val="none" w:sz="0" w:space="0" w:color="auto"/>
        <w:left w:val="none" w:sz="0" w:space="0" w:color="auto"/>
        <w:bottom w:val="none" w:sz="0" w:space="0" w:color="auto"/>
        <w:right w:val="none" w:sz="0" w:space="0" w:color="auto"/>
      </w:divBdr>
    </w:div>
    <w:div w:id="1945922442">
      <w:bodyDiv w:val="1"/>
      <w:marLeft w:val="0"/>
      <w:marRight w:val="0"/>
      <w:marTop w:val="0"/>
      <w:marBottom w:val="0"/>
      <w:divBdr>
        <w:top w:val="none" w:sz="0" w:space="0" w:color="auto"/>
        <w:left w:val="none" w:sz="0" w:space="0" w:color="auto"/>
        <w:bottom w:val="none" w:sz="0" w:space="0" w:color="auto"/>
        <w:right w:val="none" w:sz="0" w:space="0" w:color="auto"/>
      </w:divBdr>
    </w:div>
    <w:div w:id="211578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672C9-24F0-402A-AFE7-336DE4237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Pages>
  <Words>1110</Words>
  <Characters>5997</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 E. - GEPE</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Carlos Pinto Monteiro</dc:creator>
  <cp:lastModifiedBy>Miguel Seabra</cp:lastModifiedBy>
  <cp:revision>15</cp:revision>
  <cp:lastPrinted>2021-10-22T08:40:00Z</cp:lastPrinted>
  <dcterms:created xsi:type="dcterms:W3CDTF">2021-11-07T17:36:00Z</dcterms:created>
  <dcterms:modified xsi:type="dcterms:W3CDTF">2021-11-21T19:19:00Z</dcterms:modified>
</cp:coreProperties>
</file>