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4075" w:type="dxa"/>
        <w:jc w:val="center"/>
        <w:tblLayout w:type="fixed"/>
        <w:tblLook w:val="04A0" w:firstRow="1" w:lastRow="0" w:firstColumn="1" w:lastColumn="0" w:noHBand="0" w:noVBand="1"/>
      </w:tblPr>
      <w:tblGrid>
        <w:gridCol w:w="4998"/>
        <w:gridCol w:w="2409"/>
        <w:gridCol w:w="3261"/>
        <w:gridCol w:w="3407"/>
      </w:tblGrid>
      <w:tr w:rsidR="001A2C70" w14:paraId="2ADE911A" w14:textId="77777777" w:rsidTr="00CC6077">
        <w:trPr>
          <w:trHeight w:val="1125"/>
          <w:jc w:val="center"/>
        </w:trPr>
        <w:tc>
          <w:tcPr>
            <w:tcW w:w="4998" w:type="dxa"/>
          </w:tcPr>
          <w:p w14:paraId="6191383D" w14:textId="7777777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1A2C70">
              <w:rPr>
                <w:rFonts w:ascii="Arial" w:hAnsi="Arial" w:cs="Arial"/>
                <w:sz w:val="20"/>
                <w:szCs w:val="20"/>
              </w:rPr>
              <w:t>: Educação Física</w:t>
            </w:r>
          </w:p>
          <w:p w14:paraId="1B275EC5" w14:textId="3D742A0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Turma</w:t>
            </w:r>
            <w:r w:rsidRPr="001A2C70">
              <w:rPr>
                <w:rFonts w:ascii="Arial" w:hAnsi="Arial" w:cs="Arial"/>
                <w:sz w:val="20"/>
                <w:szCs w:val="20"/>
              </w:rPr>
              <w:t>: 1</w:t>
            </w:r>
            <w:r w:rsidR="005C10CA">
              <w:rPr>
                <w:rFonts w:ascii="Arial" w:hAnsi="Arial" w:cs="Arial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sz w:val="20"/>
                <w:szCs w:val="20"/>
              </w:rPr>
              <w:t>º</w:t>
            </w:r>
            <w:r w:rsidR="005C10CA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506B608A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  <w:r w:rsidRPr="001A2C70">
              <w:rPr>
                <w:rFonts w:ascii="Arial" w:hAnsi="Arial" w:cs="Arial"/>
                <w:sz w:val="20"/>
                <w:szCs w:val="20"/>
              </w:rPr>
              <w:t>: 2021/2022</w:t>
            </w:r>
          </w:p>
          <w:p w14:paraId="42637815" w14:textId="7F6DFE56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10CA">
              <w:rPr>
                <w:rFonts w:ascii="Arial" w:hAnsi="Arial" w:cs="Arial"/>
                <w:color w:val="000000" w:themeColor="text1"/>
                <w:sz w:val="20"/>
                <w:szCs w:val="20"/>
              </w:rPr>
              <w:t>Miguel Seabra</w:t>
            </w:r>
          </w:p>
        </w:tc>
        <w:tc>
          <w:tcPr>
            <w:tcW w:w="2409" w:type="dxa"/>
          </w:tcPr>
          <w:p w14:paraId="7D029152" w14:textId="6F48048B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Aula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7675">
              <w:rPr>
                <w:rFonts w:ascii="Arial" w:hAnsi="Arial" w:cs="Arial"/>
                <w:sz w:val="20"/>
                <w:szCs w:val="20"/>
              </w:rPr>
              <w:t>101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8C12F7">
              <w:rPr>
                <w:rFonts w:ascii="Arial" w:hAnsi="Arial" w:cs="Arial"/>
                <w:sz w:val="20"/>
                <w:szCs w:val="20"/>
              </w:rPr>
              <w:t>10</w:t>
            </w:r>
            <w:r w:rsidR="00A27675">
              <w:rPr>
                <w:rFonts w:ascii="Arial" w:hAnsi="Arial" w:cs="Arial"/>
                <w:sz w:val="20"/>
                <w:szCs w:val="20"/>
              </w:rPr>
              <w:t>2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8DF2DE" w14:textId="6734F54E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6EAB270E" w14:textId="671EDC69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C12F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B3D50"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37064051" w14:textId="03859E86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7675">
              <w:rPr>
                <w:rFonts w:ascii="Arial" w:hAnsi="Arial" w:cs="Arial"/>
                <w:sz w:val="20"/>
                <w:szCs w:val="20"/>
              </w:rPr>
              <w:t>21</w:t>
            </w:r>
            <w:r w:rsidRPr="001A2C70">
              <w:rPr>
                <w:rFonts w:ascii="Arial" w:hAnsi="Arial" w:cs="Arial"/>
                <w:sz w:val="20"/>
                <w:szCs w:val="20"/>
              </w:rPr>
              <w:t>/</w:t>
            </w:r>
            <w:r w:rsidR="008C12F7">
              <w:rPr>
                <w:rFonts w:ascii="Arial" w:hAnsi="Arial" w:cs="Arial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sz w:val="20"/>
                <w:szCs w:val="20"/>
              </w:rPr>
              <w:t>/202</w:t>
            </w:r>
            <w:r w:rsidR="00A036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8" w:type="dxa"/>
            <w:gridSpan w:val="2"/>
          </w:tcPr>
          <w:p w14:paraId="05DE4390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Sumário</w:t>
            </w:r>
            <w:r w:rsidRPr="001A2C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B15A36" w14:textId="2323FB04" w:rsidR="001A2C70" w:rsidRPr="001A2C70" w:rsidRDefault="00A27675" w:rsidP="008C1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Matéria teórica de Jogos Tradicionais e Orientação. </w:t>
            </w:r>
          </w:p>
        </w:tc>
      </w:tr>
      <w:tr w:rsidR="00C050DD" w14:paraId="7B47026F" w14:textId="77777777" w:rsidTr="00CC6077">
        <w:trPr>
          <w:trHeight w:val="839"/>
          <w:jc w:val="center"/>
        </w:trPr>
        <w:tc>
          <w:tcPr>
            <w:tcW w:w="7407" w:type="dxa"/>
            <w:gridSpan w:val="2"/>
          </w:tcPr>
          <w:p w14:paraId="377150DD" w14:textId="77777777" w:rsidR="00747FAA" w:rsidRDefault="00C050DD" w:rsidP="00747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Contextualização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9471F8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F3A">
              <w:rPr>
                <w:rFonts w:ascii="Arial" w:hAnsi="Arial" w:cs="Arial"/>
                <w:sz w:val="20"/>
                <w:szCs w:val="20"/>
              </w:rPr>
              <w:t>Área dos conhecimentos</w:t>
            </w:r>
          </w:p>
          <w:p w14:paraId="29A01336" w14:textId="77777777" w:rsidR="00283AEF" w:rsidRDefault="00283AEF" w:rsidP="00C562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DB6CF" w14:textId="233F9AE6" w:rsidR="00C050DD" w:rsidRPr="001A2C70" w:rsidRDefault="0045195F" w:rsidP="00C562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Unidade/</w:t>
            </w:r>
            <w:r w:rsidR="00283AEF" w:rsidRPr="00283AEF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="00283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12F7">
              <w:rPr>
                <w:rFonts w:ascii="Arial" w:hAnsi="Arial" w:cs="Arial"/>
                <w:sz w:val="20"/>
                <w:szCs w:val="20"/>
              </w:rPr>
              <w:t>Condições materiais, de equipamentos e de orientação do treino.</w:t>
            </w:r>
          </w:p>
        </w:tc>
        <w:tc>
          <w:tcPr>
            <w:tcW w:w="6668" w:type="dxa"/>
            <w:gridSpan w:val="2"/>
          </w:tcPr>
          <w:p w14:paraId="122B2C3F" w14:textId="77777777" w:rsidR="00151D57" w:rsidRDefault="00C050DD" w:rsidP="00404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625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A3C89" w14:textId="164BEE09" w:rsidR="00C050DD" w:rsidRDefault="00151D57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F79121" w14:textId="6EB99DBA" w:rsidR="00F628F5" w:rsidRPr="003D4758" w:rsidRDefault="00F628F5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</w:p>
          <w:p w14:paraId="7A110DB0" w14:textId="77777777" w:rsidR="00C050DD" w:rsidRPr="005A00EB" w:rsidRDefault="00C050DD" w:rsidP="002A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DD" w14:paraId="3500C7EF" w14:textId="77777777" w:rsidTr="00CC6077">
        <w:trPr>
          <w:jc w:val="center"/>
        </w:trPr>
        <w:tc>
          <w:tcPr>
            <w:tcW w:w="7407" w:type="dxa"/>
            <w:gridSpan w:val="2"/>
          </w:tcPr>
          <w:p w14:paraId="6E3552EF" w14:textId="77777777" w:rsidR="006254D2" w:rsidRDefault="00C050DD" w:rsidP="006254D2">
            <w:pPr>
              <w:pStyle w:val="Default"/>
            </w:pPr>
            <w:r w:rsidRPr="005A00EB">
              <w:rPr>
                <w:b/>
                <w:sz w:val="20"/>
                <w:szCs w:val="20"/>
              </w:rPr>
              <w:t>Conceitos</w:t>
            </w:r>
            <w:r w:rsidR="00BB74AD">
              <w:rPr>
                <w:b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5"/>
            </w:tblGrid>
            <w:tr w:rsidR="006254D2" w14:paraId="4B90CBCF" w14:textId="77777777">
              <w:trPr>
                <w:trHeight w:val="208"/>
              </w:trPr>
              <w:tc>
                <w:tcPr>
                  <w:tcW w:w="7185" w:type="dxa"/>
                </w:tcPr>
                <w:p w14:paraId="13033AF4" w14:textId="77777777" w:rsidR="000814CB" w:rsidRDefault="00A27675" w:rsidP="00A2767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Jogos Tradicionais</w:t>
                  </w:r>
                </w:p>
                <w:p w14:paraId="67F0121A" w14:textId="77777777" w:rsidR="00A27675" w:rsidRDefault="00A27675" w:rsidP="00A2767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Corrida de Orientação</w:t>
                  </w:r>
                </w:p>
                <w:p w14:paraId="6DAB2D45" w14:textId="77777777" w:rsidR="00A27675" w:rsidRDefault="00A27675" w:rsidP="00A2767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Constituição dos grupos e datas de avaliação</w:t>
                  </w:r>
                </w:p>
                <w:p w14:paraId="0EBB8959" w14:textId="1572BC36" w:rsidR="00A27675" w:rsidRDefault="00A27675" w:rsidP="00A2767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E7B20C" w14:textId="77777777" w:rsidR="00F668C6" w:rsidRPr="005A00EB" w:rsidRDefault="00F668C6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14:paraId="2FA634C7" w14:textId="77777777" w:rsidR="00C050DD" w:rsidRDefault="00C050DD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437589" w14:textId="36619F85" w:rsidR="000814CB" w:rsidRPr="005A00EB" w:rsidRDefault="000814CB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3C0" w14:paraId="10B0008A" w14:textId="77777777" w:rsidTr="001056FD">
        <w:trPr>
          <w:jc w:val="center"/>
        </w:trPr>
        <w:tc>
          <w:tcPr>
            <w:tcW w:w="14075" w:type="dxa"/>
            <w:gridSpan w:val="4"/>
          </w:tcPr>
          <w:p w14:paraId="5F4C6448" w14:textId="179A252D" w:rsidR="002214DD" w:rsidRPr="002214DD" w:rsidRDefault="006913C0" w:rsidP="00221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A10CE4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4DD">
              <w:rPr>
                <w:rFonts w:ascii="Arial" w:hAnsi="Arial" w:cs="Arial"/>
                <w:sz w:val="20"/>
                <w:szCs w:val="20"/>
              </w:rPr>
              <w:t xml:space="preserve">Conhecer </w:t>
            </w:r>
            <w:r w:rsidR="00A036AE">
              <w:rPr>
                <w:rFonts w:ascii="Arial" w:hAnsi="Arial" w:cs="Arial"/>
                <w:sz w:val="20"/>
                <w:szCs w:val="20"/>
              </w:rPr>
              <w:t xml:space="preserve">a importância </w:t>
            </w:r>
            <w:r w:rsidR="00C5305B">
              <w:rPr>
                <w:rFonts w:ascii="Arial" w:hAnsi="Arial" w:cs="Arial"/>
                <w:sz w:val="20"/>
                <w:szCs w:val="20"/>
              </w:rPr>
              <w:t xml:space="preserve">dos jogos tradicionais </w:t>
            </w:r>
            <w:r w:rsidR="00C546F4">
              <w:rPr>
                <w:rFonts w:ascii="Arial" w:hAnsi="Arial" w:cs="Arial"/>
                <w:sz w:val="20"/>
                <w:szCs w:val="20"/>
              </w:rPr>
              <w:t xml:space="preserve">e da orientação, cooperando com os colegas para o êxito na realização das tarefas, respeitando as regras estabelecidas de participação. </w:t>
            </w:r>
          </w:p>
        </w:tc>
      </w:tr>
      <w:tr w:rsidR="007D6E0C" w:rsidRPr="006913C0" w14:paraId="67C54718" w14:textId="77777777" w:rsidTr="001056FD">
        <w:trPr>
          <w:jc w:val="center"/>
        </w:trPr>
        <w:tc>
          <w:tcPr>
            <w:tcW w:w="4998" w:type="dxa"/>
          </w:tcPr>
          <w:p w14:paraId="4B11749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Metodologias/situações de aprendizagem</w:t>
            </w:r>
          </w:p>
        </w:tc>
        <w:tc>
          <w:tcPr>
            <w:tcW w:w="5670" w:type="dxa"/>
            <w:gridSpan w:val="2"/>
          </w:tcPr>
          <w:p w14:paraId="77B1AE9F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3407" w:type="dxa"/>
          </w:tcPr>
          <w:p w14:paraId="768502B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7D6E0C" w14:paraId="0B57DE48" w14:textId="77777777" w:rsidTr="005430E7">
        <w:trPr>
          <w:trHeight w:val="1248"/>
          <w:jc w:val="center"/>
        </w:trPr>
        <w:tc>
          <w:tcPr>
            <w:tcW w:w="4998" w:type="dxa"/>
          </w:tcPr>
          <w:p w14:paraId="16455B3B" w14:textId="04F25E79" w:rsidR="009B4631" w:rsidRDefault="007D6E0C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="00EE5F7B" w:rsidRPr="005A00EB">
              <w:rPr>
                <w:rFonts w:ascii="Arial" w:hAnsi="Arial" w:cs="Arial"/>
                <w:b/>
                <w:sz w:val="20"/>
                <w:szCs w:val="20"/>
              </w:rPr>
              <w:t>Momento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036AE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E4141DB" w14:textId="7B91BFCE" w:rsidR="007E1F50" w:rsidRPr="007E1F50" w:rsidRDefault="003D4758" w:rsidP="003D475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2F7">
              <w:rPr>
                <w:rFonts w:ascii="Arial" w:hAnsi="Arial" w:cs="Arial"/>
                <w:sz w:val="20"/>
                <w:szCs w:val="20"/>
              </w:rPr>
              <w:t>Apresentação da matéria da aula</w:t>
            </w:r>
            <w:r w:rsidR="00A27675">
              <w:rPr>
                <w:rFonts w:ascii="Arial" w:hAnsi="Arial" w:cs="Arial"/>
                <w:sz w:val="20"/>
                <w:szCs w:val="20"/>
              </w:rPr>
              <w:t xml:space="preserve"> (Jogos Tradicionais).</w:t>
            </w:r>
            <w:r w:rsidR="00A036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4CD01F70" w14:textId="77777777" w:rsidR="007A15A1" w:rsidRPr="001056FD" w:rsidRDefault="007A15A1" w:rsidP="007A1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FAA1F5" w14:textId="4AB18148" w:rsidR="00A036AE" w:rsidRDefault="00A27675" w:rsidP="00A2767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Jogos Tradicionais &amp; Jogos Populares</w:t>
            </w:r>
            <w:r w:rsidR="00C5305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13CBA8" w14:textId="16B977EF" w:rsidR="00A27675" w:rsidRDefault="00A27675" w:rsidP="00A2767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Projeto dos jogos tradicionais</w:t>
            </w:r>
            <w:r w:rsidR="00C5305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52DF3B" w14:textId="643AB7F5" w:rsidR="00A27675" w:rsidRPr="007E1F50" w:rsidRDefault="00A27675" w:rsidP="00A2767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Grupos de trabalho e datas</w:t>
            </w:r>
            <w:r w:rsidR="00C5305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7" w:type="dxa"/>
          </w:tcPr>
          <w:p w14:paraId="714AC893" w14:textId="77777777" w:rsidR="00E52844" w:rsidRDefault="00E52844" w:rsidP="007E1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9110C" w14:textId="77777777" w:rsidR="007E1F50" w:rsidRDefault="00A036AE" w:rsidP="007E1F5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 e projetor. </w:t>
            </w:r>
          </w:p>
          <w:p w14:paraId="5CFDB00E" w14:textId="26136B39" w:rsidR="00A036AE" w:rsidRPr="007E1F50" w:rsidRDefault="00A036AE" w:rsidP="008C12F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0E7" w14:paraId="63F83502" w14:textId="77777777" w:rsidTr="00255DA3">
        <w:trPr>
          <w:trHeight w:val="2388"/>
          <w:jc w:val="center"/>
        </w:trPr>
        <w:tc>
          <w:tcPr>
            <w:tcW w:w="4998" w:type="dxa"/>
          </w:tcPr>
          <w:p w14:paraId="44F737CA" w14:textId="665BF174" w:rsidR="005430E7" w:rsidRDefault="005430E7" w:rsidP="007E1F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036AE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08DC44F" w14:textId="4EAE9B51" w:rsidR="00255DA3" w:rsidRPr="00255DA3" w:rsidRDefault="00A27675" w:rsidP="003D4758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da matéria da aula (Orientação). </w:t>
            </w:r>
          </w:p>
        </w:tc>
        <w:tc>
          <w:tcPr>
            <w:tcW w:w="5670" w:type="dxa"/>
            <w:gridSpan w:val="2"/>
          </w:tcPr>
          <w:p w14:paraId="49B0E237" w14:textId="77777777" w:rsidR="005430E7" w:rsidRDefault="005430E7" w:rsidP="005430E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00B34" w14:textId="77777777" w:rsidR="00437E1F" w:rsidRDefault="00A27675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é a orientação?</w:t>
            </w:r>
          </w:p>
          <w:p w14:paraId="5C8944F2" w14:textId="77777777" w:rsidR="00A27675" w:rsidRDefault="00A27675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Formas de realizar orientação.</w:t>
            </w:r>
          </w:p>
          <w:p w14:paraId="0897D903" w14:textId="77777777" w:rsidR="00A27675" w:rsidRDefault="00A27675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 de orientação.</w:t>
            </w:r>
          </w:p>
          <w:p w14:paraId="0643E804" w14:textId="77777777" w:rsidR="00A27675" w:rsidRDefault="00A27675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Distâncias e Escalas</w:t>
            </w:r>
          </w:p>
          <w:p w14:paraId="13B13551" w14:textId="77777777" w:rsidR="00A27675" w:rsidRDefault="00C5305B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a utilizar.</w:t>
            </w:r>
          </w:p>
          <w:p w14:paraId="68ADCC02" w14:textId="647A80F1" w:rsidR="00C5305B" w:rsidRPr="003D4758" w:rsidRDefault="00C5305B" w:rsidP="00A2767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trabalho e datas.</w:t>
            </w:r>
          </w:p>
        </w:tc>
        <w:tc>
          <w:tcPr>
            <w:tcW w:w="3407" w:type="dxa"/>
          </w:tcPr>
          <w:p w14:paraId="6E7854EC" w14:textId="77777777" w:rsidR="005430E7" w:rsidRDefault="005430E7" w:rsidP="00543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8567B" w14:textId="77777777" w:rsidR="005430E7" w:rsidRDefault="003D4758" w:rsidP="005430E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 e projetor. </w:t>
            </w:r>
          </w:p>
          <w:p w14:paraId="195EC6AA" w14:textId="1B8943A7" w:rsidR="00A036AE" w:rsidRPr="005430E7" w:rsidRDefault="00A036AE" w:rsidP="00A27675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DA3" w14:paraId="263F235E" w14:textId="77777777" w:rsidTr="00DB27A7">
        <w:trPr>
          <w:trHeight w:val="1125"/>
          <w:jc w:val="center"/>
        </w:trPr>
        <w:tc>
          <w:tcPr>
            <w:tcW w:w="4998" w:type="dxa"/>
          </w:tcPr>
          <w:p w14:paraId="441671FB" w14:textId="77777777" w:rsidR="00255DA3" w:rsidRDefault="00255DA3" w:rsidP="00255D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10’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C1F855F" w14:textId="77777777" w:rsidR="00255DA3" w:rsidRPr="00DB27A7" w:rsidRDefault="00053E03" w:rsidP="007E1F5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E03">
              <w:rPr>
                <w:rFonts w:ascii="Arial" w:hAnsi="Arial" w:cs="Arial"/>
                <w:sz w:val="20"/>
                <w:szCs w:val="20"/>
              </w:rPr>
              <w:t>Reflexão final sobre as aprendizagens e tema discutido na aula</w:t>
            </w:r>
          </w:p>
        </w:tc>
        <w:tc>
          <w:tcPr>
            <w:tcW w:w="5670" w:type="dxa"/>
            <w:gridSpan w:val="2"/>
          </w:tcPr>
          <w:p w14:paraId="504C6986" w14:textId="77777777" w:rsidR="00255DA3" w:rsidRDefault="00255DA3" w:rsidP="00437E1F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1E79159E" w14:textId="77777777" w:rsidR="00255DA3" w:rsidRDefault="00255DA3" w:rsidP="00DB27A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3C0" w14:paraId="1CBF4F9D" w14:textId="77777777" w:rsidTr="001056FD">
        <w:trPr>
          <w:jc w:val="center"/>
        </w:trPr>
        <w:tc>
          <w:tcPr>
            <w:tcW w:w="4998" w:type="dxa"/>
          </w:tcPr>
          <w:p w14:paraId="5F3CA63D" w14:textId="68B6F04C" w:rsidR="00C050DD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Tarefas de consolidação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extra-aula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048C2"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506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758">
              <w:rPr>
                <w:rFonts w:ascii="Arial" w:hAnsi="Arial" w:cs="Arial"/>
                <w:sz w:val="20"/>
                <w:szCs w:val="20"/>
              </w:rPr>
              <w:t xml:space="preserve">PowerPoint será disponibilizado aos alunos para estudo. </w:t>
            </w:r>
          </w:p>
        </w:tc>
        <w:tc>
          <w:tcPr>
            <w:tcW w:w="9077" w:type="dxa"/>
            <w:gridSpan w:val="3"/>
          </w:tcPr>
          <w:p w14:paraId="34C24AE0" w14:textId="77777777" w:rsidR="006913C0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r w:rsidRPr="005A00E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B2944" w:rsidRPr="0004319E" w14:paraId="40B597C3" w14:textId="77777777" w:rsidTr="001056FD">
        <w:trPr>
          <w:jc w:val="center"/>
        </w:trPr>
        <w:tc>
          <w:tcPr>
            <w:tcW w:w="14075" w:type="dxa"/>
            <w:gridSpan w:val="4"/>
          </w:tcPr>
          <w:p w14:paraId="65DD6981" w14:textId="0776B2CE" w:rsidR="00F7442F" w:rsidRPr="00F7442F" w:rsidRDefault="003B2944" w:rsidP="00F744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19E">
              <w:rPr>
                <w:rFonts w:ascii="Arial" w:hAnsi="Arial" w:cs="Arial"/>
                <w:b/>
                <w:sz w:val="20"/>
                <w:szCs w:val="20"/>
              </w:rPr>
              <w:t>Reflexão:</w:t>
            </w:r>
            <w:r w:rsidR="00C6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442F" w:rsidRPr="00F7442F">
              <w:rPr>
                <w:rFonts w:ascii="Arial" w:hAnsi="Arial" w:cs="Arial"/>
                <w:sz w:val="20"/>
                <w:szCs w:val="20"/>
              </w:rPr>
              <w:t xml:space="preserve">A aula de hoje foi lecionada dentro de uma sala de aula. O motivo da mesma, foi contextualizar os alunos sobre as matérias de avaliação, fornecendo-lhes os conteúdos teóricos, a forma de avaliação, a constituição dos grupos e as respetivas datas de avaliação.  </w:t>
            </w:r>
          </w:p>
          <w:p w14:paraId="7A25786A" w14:textId="77777777" w:rsidR="00F7442F" w:rsidRPr="00F7442F" w:rsidRDefault="00F7442F" w:rsidP="00F744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42F">
              <w:rPr>
                <w:rFonts w:ascii="Arial" w:hAnsi="Arial" w:cs="Arial"/>
                <w:sz w:val="20"/>
                <w:szCs w:val="20"/>
              </w:rPr>
              <w:tab/>
              <w:t xml:space="preserve">A matéria foi apresentada aos alunos, através do recurso de um PowerPoint, incorporando vários jogos e momentos lúdicos, possibilitados pela plataforma </w:t>
            </w:r>
            <w:proofErr w:type="spellStart"/>
            <w:r w:rsidRPr="00F7442F"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  <w:r w:rsidRPr="00F7442F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F7442F">
              <w:rPr>
                <w:rFonts w:ascii="Arial" w:hAnsi="Arial" w:cs="Arial"/>
                <w:sz w:val="20"/>
                <w:szCs w:val="20"/>
              </w:rPr>
              <w:t>Kahoot</w:t>
            </w:r>
            <w:proofErr w:type="spellEnd"/>
            <w:r w:rsidRPr="00F7442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A8972B2" w14:textId="77777777" w:rsidR="00F7442F" w:rsidRPr="00F7442F" w:rsidRDefault="00F7442F" w:rsidP="00F7442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42F">
              <w:rPr>
                <w:rFonts w:ascii="Arial" w:hAnsi="Arial" w:cs="Arial"/>
                <w:sz w:val="20"/>
                <w:szCs w:val="20"/>
              </w:rPr>
              <w:t xml:space="preserve">Tal como nas outras aulas teóricas, acredito que esta é a melhor forma de motivar e aumentar os níveis de concentração dos alunos. </w:t>
            </w:r>
          </w:p>
          <w:p w14:paraId="2E57747E" w14:textId="3DD5937E" w:rsidR="00E8518A" w:rsidRPr="00F7442F" w:rsidRDefault="00F7442F" w:rsidP="00F7442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42F">
              <w:rPr>
                <w:rFonts w:ascii="Arial" w:hAnsi="Arial" w:cs="Arial"/>
                <w:sz w:val="20"/>
                <w:szCs w:val="20"/>
              </w:rPr>
              <w:t xml:space="preserve">Após a explicação de todos os pontos referidos anteriormente, e existindo ainda algum tempo de aula, optei por levar os alunos para o exterior da sala de aula, aplicando o percurso de orientação que havia elaborado com os mesmos. Desta forma, foi possível aos alunos exercitarem a aplicação, entendendo a importância de uma preparação prévia de forma a obterem sucesso, evitando erros e perdas de tempo no momento de avaliação. </w:t>
            </w:r>
            <w:r w:rsidR="00E8518A" w:rsidRPr="00E851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1CE00F" w14:textId="6D9165AF" w:rsidR="00E8518A" w:rsidRPr="00E8518A" w:rsidRDefault="00E8518A" w:rsidP="00F7442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t>Pontos Fortes:</w:t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42F" w:rsidRPr="00F7442F">
              <w:rPr>
                <w:rFonts w:ascii="Arial" w:hAnsi="Arial" w:cs="Arial"/>
                <w:sz w:val="20"/>
                <w:szCs w:val="20"/>
              </w:rPr>
              <w:t>Atividades e Jogos; Envolvimento dos alunos; Exercitação na prática da aplicação.</w:t>
            </w:r>
          </w:p>
          <w:p w14:paraId="649B9BD1" w14:textId="72EC6D5F" w:rsidR="0045195F" w:rsidRPr="00F7442F" w:rsidRDefault="00E8518A" w:rsidP="00A036A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Aspetos Passíveis de Melhoria: </w:t>
            </w:r>
            <w:r w:rsidR="00F744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18BF0D4" w14:textId="080ADBEB" w:rsidR="007735A0" w:rsidRPr="0004319E" w:rsidRDefault="007735A0" w:rsidP="001056FD">
      <w:pPr>
        <w:spacing w:line="240" w:lineRule="auto"/>
        <w:rPr>
          <w:rFonts w:ascii="Arial" w:hAnsi="Arial" w:cs="Arial"/>
          <w:sz w:val="20"/>
          <w:szCs w:val="20"/>
        </w:rPr>
      </w:pPr>
      <w:r w:rsidRPr="0004319E">
        <w:rPr>
          <w:rFonts w:ascii="Arial" w:hAnsi="Arial" w:cs="Arial"/>
          <w:sz w:val="20"/>
          <w:szCs w:val="20"/>
        </w:rPr>
        <w:lastRenderedPageBreak/>
        <w:t>O Docente:</w:t>
      </w:r>
      <w:r w:rsidR="002B4F3A">
        <w:rPr>
          <w:rFonts w:ascii="Arial" w:hAnsi="Arial" w:cs="Arial"/>
          <w:sz w:val="20"/>
          <w:szCs w:val="20"/>
        </w:rPr>
        <w:t xml:space="preserve"> </w:t>
      </w:r>
      <w:r w:rsidR="00D547B0">
        <w:rPr>
          <w:rFonts w:ascii="Arial" w:hAnsi="Arial" w:cs="Arial"/>
          <w:sz w:val="20"/>
          <w:szCs w:val="20"/>
        </w:rPr>
        <w:t>Miguel Seabra</w:t>
      </w:r>
    </w:p>
    <w:sectPr w:rsidR="007735A0" w:rsidRPr="0004319E" w:rsidSect="00C050DD">
      <w:headerReference w:type="default" r:id="rId7"/>
      <w:footerReference w:type="default" r:id="rId8"/>
      <w:pgSz w:w="16838" w:h="11906" w:orient="landscape"/>
      <w:pgMar w:top="198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E043" w14:textId="77777777" w:rsidR="00955A20" w:rsidRDefault="00955A20" w:rsidP="006913C0">
      <w:pPr>
        <w:spacing w:after="0" w:line="240" w:lineRule="auto"/>
      </w:pPr>
      <w:r>
        <w:separator/>
      </w:r>
    </w:p>
  </w:endnote>
  <w:endnote w:type="continuationSeparator" w:id="0">
    <w:p w14:paraId="0B605DCD" w14:textId="77777777" w:rsidR="00955A20" w:rsidRDefault="00955A20" w:rsidP="006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C7A" w14:textId="77777777" w:rsidR="00303A8D" w:rsidRDefault="00303A8D" w:rsidP="004F217F">
    <w:pPr>
      <w:pStyle w:val="Rodap"/>
    </w:pPr>
  </w:p>
  <w:p w14:paraId="385E15E1" w14:textId="77777777" w:rsidR="004F217F" w:rsidRPr="004F217F" w:rsidRDefault="004F217F" w:rsidP="004F2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2FD9" w14:textId="77777777" w:rsidR="00955A20" w:rsidRDefault="00955A20" w:rsidP="006913C0">
      <w:pPr>
        <w:spacing w:after="0" w:line="240" w:lineRule="auto"/>
      </w:pPr>
      <w:r>
        <w:separator/>
      </w:r>
    </w:p>
  </w:footnote>
  <w:footnote w:type="continuationSeparator" w:id="0">
    <w:p w14:paraId="79B2079C" w14:textId="77777777" w:rsidR="00955A20" w:rsidRDefault="00955A20" w:rsidP="006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8A5" w14:textId="77777777" w:rsidR="001A2C70" w:rsidRDefault="001A2C70">
    <w:pPr>
      <w:pStyle w:val="Cabealho"/>
    </w:pPr>
  </w:p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2301"/>
      <w:gridCol w:w="9494"/>
      <w:gridCol w:w="2163"/>
    </w:tblGrid>
    <w:tr w:rsidR="001A2C70" w14:paraId="1EAEC023" w14:textId="77777777" w:rsidTr="00551C52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54B29B68" w14:textId="77777777" w:rsidR="001A2C70" w:rsidRDefault="001A2C70" w:rsidP="00551C52">
          <w:pPr>
            <w:pStyle w:val="Cabealho"/>
            <w:spacing w:before="100" w:beforeAutospacing="1"/>
          </w:pPr>
          <w:r>
            <w:rPr>
              <w:noProof/>
              <w:lang w:val="pt-BR" w:eastAsia="pt-BR"/>
            </w:rPr>
            <w:drawing>
              <wp:inline distT="0" distB="0" distL="0" distR="0" wp14:anchorId="5692CF49" wp14:editId="5927042D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6300B9F9" w14:textId="77777777" w:rsidR="001A2C70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</w:t>
          </w:r>
          <w:proofErr w:type="spellStart"/>
          <w:r w:rsidRPr="00D92CA8"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 w:rsidRPr="00D92CA8">
            <w:rPr>
              <w:rFonts w:asciiTheme="majorHAnsi" w:hAnsiTheme="majorHAnsi"/>
              <w:b/>
              <w:szCs w:val="34"/>
            </w:rPr>
            <w:t xml:space="preserve"> da Maia </w:t>
          </w:r>
        </w:p>
        <w:p w14:paraId="2DEB7374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 xml:space="preserve">(Escola Secundária do </w:t>
          </w:r>
          <w:proofErr w:type="spellStart"/>
          <w:r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>
            <w:rPr>
              <w:rFonts w:asciiTheme="majorHAnsi" w:hAnsiTheme="majorHAnsi"/>
              <w:b/>
              <w:szCs w:val="34"/>
            </w:rPr>
            <w:t xml:space="preserve"> da Maia)</w:t>
          </w:r>
        </w:p>
      </w:tc>
      <w:tc>
        <w:tcPr>
          <w:tcW w:w="775" w:type="pct"/>
          <w:vMerge w:val="restart"/>
          <w:vAlign w:val="center"/>
        </w:tcPr>
        <w:p w14:paraId="3CB8F57E" w14:textId="77777777" w:rsidR="001A2C70" w:rsidRDefault="001A2C70" w:rsidP="00551C5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48D81853" wp14:editId="252A0A2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2C70" w:rsidRPr="00094BA7" w14:paraId="722306D3" w14:textId="77777777" w:rsidTr="00551C52">
      <w:trPr>
        <w:trHeight w:val="116"/>
        <w:jc w:val="center"/>
      </w:trPr>
      <w:tc>
        <w:tcPr>
          <w:tcW w:w="824" w:type="pct"/>
          <w:vMerge/>
        </w:tcPr>
        <w:p w14:paraId="310DBEA1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7756FE00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5F5B4C32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>
            <w:rPr>
              <w:rFonts w:asciiTheme="majorHAnsi" w:hAnsiTheme="majorHAnsi"/>
              <w:szCs w:val="28"/>
            </w:rPr>
            <w:t>21/2022</w:t>
          </w:r>
        </w:p>
      </w:tc>
      <w:tc>
        <w:tcPr>
          <w:tcW w:w="775" w:type="pct"/>
          <w:vMerge/>
        </w:tcPr>
        <w:p w14:paraId="4C87004A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</w:tr>
  </w:tbl>
  <w:p w14:paraId="44C9B4BA" w14:textId="77777777" w:rsidR="001A2C70" w:rsidRDefault="001A2C70">
    <w:pPr>
      <w:pStyle w:val="Cabealho"/>
    </w:pPr>
  </w:p>
  <w:p w14:paraId="092728F4" w14:textId="77777777" w:rsidR="001A2C70" w:rsidRDefault="001A2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D0738"/>
    <w:multiLevelType w:val="hybridMultilevel"/>
    <w:tmpl w:val="D5420AB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94955"/>
    <w:multiLevelType w:val="hybridMultilevel"/>
    <w:tmpl w:val="17149F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014"/>
    <w:multiLevelType w:val="hybridMultilevel"/>
    <w:tmpl w:val="087857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087E"/>
    <w:multiLevelType w:val="hybridMultilevel"/>
    <w:tmpl w:val="06B48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E45"/>
    <w:multiLevelType w:val="hybridMultilevel"/>
    <w:tmpl w:val="1D4C75AE"/>
    <w:lvl w:ilvl="0" w:tplc="0610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2F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80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F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C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2D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E6739"/>
    <w:multiLevelType w:val="hybridMultilevel"/>
    <w:tmpl w:val="A4804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323D"/>
    <w:multiLevelType w:val="hybridMultilevel"/>
    <w:tmpl w:val="00008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223C"/>
    <w:multiLevelType w:val="hybridMultilevel"/>
    <w:tmpl w:val="6868D2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058F"/>
    <w:multiLevelType w:val="hybridMultilevel"/>
    <w:tmpl w:val="C46A98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0C"/>
    <w:rsid w:val="0004319E"/>
    <w:rsid w:val="00053E03"/>
    <w:rsid w:val="0007439C"/>
    <w:rsid w:val="000814CB"/>
    <w:rsid w:val="0009585A"/>
    <w:rsid w:val="000B3D50"/>
    <w:rsid w:val="000E728C"/>
    <w:rsid w:val="001056FD"/>
    <w:rsid w:val="00106394"/>
    <w:rsid w:val="00120933"/>
    <w:rsid w:val="00150898"/>
    <w:rsid w:val="00151D57"/>
    <w:rsid w:val="001851EE"/>
    <w:rsid w:val="001A2C70"/>
    <w:rsid w:val="001E121B"/>
    <w:rsid w:val="002214DD"/>
    <w:rsid w:val="00243FDC"/>
    <w:rsid w:val="00255DA3"/>
    <w:rsid w:val="002719AF"/>
    <w:rsid w:val="002757AD"/>
    <w:rsid w:val="00283AEF"/>
    <w:rsid w:val="00292CA1"/>
    <w:rsid w:val="002A0666"/>
    <w:rsid w:val="002B4F3A"/>
    <w:rsid w:val="002E7AC9"/>
    <w:rsid w:val="00303982"/>
    <w:rsid w:val="00303A8D"/>
    <w:rsid w:val="003047C0"/>
    <w:rsid w:val="00316F5E"/>
    <w:rsid w:val="00340BC3"/>
    <w:rsid w:val="00342261"/>
    <w:rsid w:val="003436CE"/>
    <w:rsid w:val="003456D8"/>
    <w:rsid w:val="00353730"/>
    <w:rsid w:val="003761AD"/>
    <w:rsid w:val="00382265"/>
    <w:rsid w:val="003912D9"/>
    <w:rsid w:val="003B2944"/>
    <w:rsid w:val="003B5558"/>
    <w:rsid w:val="003B5C01"/>
    <w:rsid w:val="003B7658"/>
    <w:rsid w:val="003D4758"/>
    <w:rsid w:val="004048C2"/>
    <w:rsid w:val="004179A7"/>
    <w:rsid w:val="00437E1F"/>
    <w:rsid w:val="004457CA"/>
    <w:rsid w:val="0045195F"/>
    <w:rsid w:val="0045351D"/>
    <w:rsid w:val="00475C5D"/>
    <w:rsid w:val="004A7D24"/>
    <w:rsid w:val="004C03A3"/>
    <w:rsid w:val="004D4ED4"/>
    <w:rsid w:val="004F217F"/>
    <w:rsid w:val="005063F1"/>
    <w:rsid w:val="00525304"/>
    <w:rsid w:val="0052648B"/>
    <w:rsid w:val="005430E7"/>
    <w:rsid w:val="00562B4A"/>
    <w:rsid w:val="005A00EB"/>
    <w:rsid w:val="005C10CA"/>
    <w:rsid w:val="005D1893"/>
    <w:rsid w:val="005D67AE"/>
    <w:rsid w:val="005E2998"/>
    <w:rsid w:val="0062017B"/>
    <w:rsid w:val="006254D2"/>
    <w:rsid w:val="006913C0"/>
    <w:rsid w:val="006A4C74"/>
    <w:rsid w:val="006B26EF"/>
    <w:rsid w:val="00721153"/>
    <w:rsid w:val="00725A79"/>
    <w:rsid w:val="00725E81"/>
    <w:rsid w:val="00731553"/>
    <w:rsid w:val="00747FAA"/>
    <w:rsid w:val="00752479"/>
    <w:rsid w:val="007735A0"/>
    <w:rsid w:val="00780D17"/>
    <w:rsid w:val="00780F9B"/>
    <w:rsid w:val="0078755F"/>
    <w:rsid w:val="00790734"/>
    <w:rsid w:val="007A15A1"/>
    <w:rsid w:val="007C5405"/>
    <w:rsid w:val="007C6528"/>
    <w:rsid w:val="007D3A6E"/>
    <w:rsid w:val="007D6E0C"/>
    <w:rsid w:val="007E1F50"/>
    <w:rsid w:val="00803DE4"/>
    <w:rsid w:val="008C12F7"/>
    <w:rsid w:val="008C7BF2"/>
    <w:rsid w:val="008D57AA"/>
    <w:rsid w:val="00917A39"/>
    <w:rsid w:val="009471F8"/>
    <w:rsid w:val="00955A20"/>
    <w:rsid w:val="00955EC5"/>
    <w:rsid w:val="009B4631"/>
    <w:rsid w:val="00A036AE"/>
    <w:rsid w:val="00A10CE4"/>
    <w:rsid w:val="00A27675"/>
    <w:rsid w:val="00AD18B0"/>
    <w:rsid w:val="00B1474B"/>
    <w:rsid w:val="00B23385"/>
    <w:rsid w:val="00B34F00"/>
    <w:rsid w:val="00B52143"/>
    <w:rsid w:val="00B56663"/>
    <w:rsid w:val="00B818E4"/>
    <w:rsid w:val="00B860D3"/>
    <w:rsid w:val="00BA6D9A"/>
    <w:rsid w:val="00BB74AD"/>
    <w:rsid w:val="00BC4BA8"/>
    <w:rsid w:val="00BE65CA"/>
    <w:rsid w:val="00C050DD"/>
    <w:rsid w:val="00C064E9"/>
    <w:rsid w:val="00C251F6"/>
    <w:rsid w:val="00C51FF5"/>
    <w:rsid w:val="00C5305B"/>
    <w:rsid w:val="00C546F4"/>
    <w:rsid w:val="00C562F1"/>
    <w:rsid w:val="00C56B79"/>
    <w:rsid w:val="00C6220D"/>
    <w:rsid w:val="00C82B86"/>
    <w:rsid w:val="00C91D4C"/>
    <w:rsid w:val="00C93834"/>
    <w:rsid w:val="00CC6077"/>
    <w:rsid w:val="00CE7896"/>
    <w:rsid w:val="00D30721"/>
    <w:rsid w:val="00D547B0"/>
    <w:rsid w:val="00D71029"/>
    <w:rsid w:val="00D92313"/>
    <w:rsid w:val="00D92829"/>
    <w:rsid w:val="00DB27A7"/>
    <w:rsid w:val="00DD451A"/>
    <w:rsid w:val="00E06ABB"/>
    <w:rsid w:val="00E52844"/>
    <w:rsid w:val="00E6290C"/>
    <w:rsid w:val="00E763A3"/>
    <w:rsid w:val="00E808E4"/>
    <w:rsid w:val="00E8284B"/>
    <w:rsid w:val="00E84BAC"/>
    <w:rsid w:val="00E8518A"/>
    <w:rsid w:val="00E950B9"/>
    <w:rsid w:val="00EA43DA"/>
    <w:rsid w:val="00EC29E6"/>
    <w:rsid w:val="00EE2B33"/>
    <w:rsid w:val="00EE5F7B"/>
    <w:rsid w:val="00F13AD6"/>
    <w:rsid w:val="00F628F5"/>
    <w:rsid w:val="00F668C6"/>
    <w:rsid w:val="00F7442F"/>
    <w:rsid w:val="00F7532B"/>
    <w:rsid w:val="00F810AD"/>
    <w:rsid w:val="00F84CB5"/>
    <w:rsid w:val="00F93FB6"/>
    <w:rsid w:val="00FA36EA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B962"/>
  <w15:docId w15:val="{B314ED87-ECCA-A142-A6E2-42CFF4B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D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3C0"/>
  </w:style>
  <w:style w:type="paragraph" w:styleId="Rodap">
    <w:name w:val="footer"/>
    <w:basedOn w:val="Normal"/>
    <w:link w:val="Rodap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3C0"/>
  </w:style>
  <w:style w:type="paragraph" w:styleId="Textodebalo">
    <w:name w:val="Balloon Text"/>
    <w:basedOn w:val="Normal"/>
    <w:link w:val="TextodebaloCarter"/>
    <w:uiPriority w:val="99"/>
    <w:semiHidden/>
    <w:unhideWhenUsed/>
    <w:rsid w:val="006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13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050DD"/>
    <w:rPr>
      <w:color w:val="0000FF"/>
      <w:u w:val="single"/>
    </w:rPr>
  </w:style>
  <w:style w:type="character" w:customStyle="1" w:styleId="apple-style-span">
    <w:name w:val="apple-style-span"/>
    <w:basedOn w:val="Tipodeletrapredefinidodopargrafo"/>
    <w:rsid w:val="00C050DD"/>
  </w:style>
  <w:style w:type="paragraph" w:customStyle="1" w:styleId="Default">
    <w:name w:val="Default"/>
    <w:rsid w:val="00625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7E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7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5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0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4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9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28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4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Miguel Seabra</cp:lastModifiedBy>
  <cp:revision>9</cp:revision>
  <cp:lastPrinted>2011-07-28T17:47:00Z</cp:lastPrinted>
  <dcterms:created xsi:type="dcterms:W3CDTF">2022-01-09T20:37:00Z</dcterms:created>
  <dcterms:modified xsi:type="dcterms:W3CDTF">2022-04-24T19:32:00Z</dcterms:modified>
</cp:coreProperties>
</file>